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0FA8" w:rsidRPr="004A4767" w:rsidRDefault="00740FA8" w:rsidP="004A4767">
      <w:pPr>
        <w:pStyle w:val="NoSpacing"/>
        <w:jc w:val="center"/>
        <w:rPr>
          <w:rFonts w:ascii="Verdana" w:hAnsi="Verdana"/>
          <w:sz w:val="32"/>
          <w:szCs w:val="32"/>
        </w:rPr>
      </w:pPr>
      <w:r w:rsidRPr="004A4767">
        <w:rPr>
          <w:rFonts w:ascii="Verdana" w:hAnsi="Verdana"/>
          <w:sz w:val="32"/>
          <w:szCs w:val="32"/>
        </w:rPr>
        <w:t>Smt.S.I.Patel Ipcowal College Of Commerce-Petlad</w:t>
      </w:r>
    </w:p>
    <w:p w:rsidR="00740FA8" w:rsidRPr="004A4767" w:rsidRDefault="00740FA8" w:rsidP="004A4767">
      <w:pPr>
        <w:pStyle w:val="NoSpacing"/>
        <w:jc w:val="center"/>
        <w:rPr>
          <w:rFonts w:ascii="Verdana" w:hAnsi="Verdana"/>
          <w:sz w:val="28"/>
          <w:szCs w:val="28"/>
        </w:rPr>
      </w:pPr>
      <w:r w:rsidRPr="004A4767">
        <w:rPr>
          <w:rFonts w:ascii="Verdana" w:hAnsi="Verdana"/>
          <w:sz w:val="28"/>
          <w:szCs w:val="28"/>
        </w:rPr>
        <w:t>F.Y.Bcom-Sem</w:t>
      </w:r>
      <w:r w:rsidR="000D6000" w:rsidRPr="004A4767">
        <w:rPr>
          <w:rFonts w:ascii="Verdana" w:hAnsi="Verdana"/>
          <w:sz w:val="28"/>
          <w:szCs w:val="28"/>
        </w:rPr>
        <w:t>ester</w:t>
      </w:r>
      <w:r w:rsidRPr="004A4767">
        <w:rPr>
          <w:rFonts w:ascii="Verdana" w:hAnsi="Verdana"/>
          <w:sz w:val="28"/>
          <w:szCs w:val="28"/>
        </w:rPr>
        <w:t xml:space="preserve"> -1</w:t>
      </w:r>
    </w:p>
    <w:p w:rsidR="004A4767" w:rsidRPr="004A4767" w:rsidRDefault="004A4767" w:rsidP="004A4767">
      <w:pPr>
        <w:pStyle w:val="NoSpacing"/>
        <w:jc w:val="center"/>
        <w:rPr>
          <w:rFonts w:ascii="Verdana" w:hAnsi="Verdana"/>
          <w:sz w:val="28"/>
          <w:szCs w:val="28"/>
        </w:rPr>
      </w:pPr>
      <w:r w:rsidRPr="004A4767">
        <w:rPr>
          <w:rFonts w:ascii="Verdana" w:hAnsi="Verdana"/>
          <w:sz w:val="28"/>
          <w:szCs w:val="28"/>
        </w:rPr>
        <w:t xml:space="preserve">Financial </w:t>
      </w:r>
      <w:r w:rsidR="00AE067E" w:rsidRPr="004A4767">
        <w:rPr>
          <w:rFonts w:ascii="Verdana" w:hAnsi="Verdana"/>
          <w:sz w:val="28"/>
          <w:szCs w:val="28"/>
        </w:rPr>
        <w:t>Accountancy</w:t>
      </w:r>
      <w:r w:rsidR="00F77F02" w:rsidRPr="004A4767">
        <w:rPr>
          <w:rFonts w:ascii="Verdana" w:hAnsi="Verdana"/>
          <w:sz w:val="28"/>
          <w:szCs w:val="28"/>
        </w:rPr>
        <w:t>-1</w:t>
      </w:r>
    </w:p>
    <w:p w:rsidR="00740FA8" w:rsidRPr="000E2304" w:rsidRDefault="00740FA8" w:rsidP="004A4767">
      <w:pPr>
        <w:pStyle w:val="NoSpacing"/>
        <w:jc w:val="center"/>
        <w:rPr>
          <w:rFonts w:ascii="Verdana" w:hAnsi="Verdana"/>
          <w:sz w:val="24"/>
          <w:szCs w:val="24"/>
        </w:rPr>
      </w:pPr>
      <w:r w:rsidRPr="000E2304">
        <w:rPr>
          <w:rFonts w:ascii="Verdana" w:hAnsi="Verdana"/>
          <w:sz w:val="24"/>
          <w:szCs w:val="24"/>
        </w:rPr>
        <w:t>Internal Examination</w:t>
      </w:r>
    </w:p>
    <w:p w:rsidR="00740FA8" w:rsidRPr="004A4767" w:rsidRDefault="00740FA8" w:rsidP="004A4767">
      <w:pPr>
        <w:pStyle w:val="NoSpacing"/>
        <w:rPr>
          <w:rFonts w:ascii="Verdana" w:hAnsi="Verdana"/>
          <w:sz w:val="28"/>
          <w:szCs w:val="28"/>
        </w:rPr>
      </w:pPr>
      <w:r w:rsidRPr="000E2304">
        <w:rPr>
          <w:rFonts w:ascii="Verdana" w:hAnsi="Verdana"/>
          <w:sz w:val="24"/>
          <w:szCs w:val="24"/>
        </w:rPr>
        <w:t xml:space="preserve">Date- </w:t>
      </w:r>
      <w:r w:rsidR="006D1577" w:rsidRPr="000E2304">
        <w:rPr>
          <w:rFonts w:ascii="Verdana" w:hAnsi="Verdana"/>
          <w:sz w:val="24"/>
          <w:szCs w:val="24"/>
        </w:rPr>
        <w:t>2</w:t>
      </w:r>
      <w:r w:rsidR="000E2304">
        <w:rPr>
          <w:rFonts w:ascii="Verdana" w:hAnsi="Verdana"/>
          <w:sz w:val="24"/>
          <w:szCs w:val="24"/>
        </w:rPr>
        <w:t>9</w:t>
      </w:r>
      <w:r w:rsidRPr="000E2304">
        <w:rPr>
          <w:rFonts w:ascii="Verdana" w:hAnsi="Verdana"/>
          <w:sz w:val="24"/>
          <w:szCs w:val="24"/>
        </w:rPr>
        <w:t>-0</w:t>
      </w:r>
      <w:r w:rsidR="004A4767" w:rsidRPr="000E2304">
        <w:rPr>
          <w:rFonts w:ascii="Verdana" w:hAnsi="Verdana"/>
          <w:sz w:val="24"/>
          <w:szCs w:val="24"/>
        </w:rPr>
        <w:t>9-201</w:t>
      </w:r>
      <w:r w:rsidR="000E2304">
        <w:rPr>
          <w:rFonts w:ascii="Verdana" w:hAnsi="Verdana"/>
          <w:sz w:val="24"/>
          <w:szCs w:val="24"/>
        </w:rPr>
        <w:t>5</w:t>
      </w:r>
      <w:r w:rsidR="004A4767">
        <w:rPr>
          <w:rFonts w:ascii="Verdana" w:hAnsi="Verdana"/>
          <w:sz w:val="28"/>
          <w:szCs w:val="28"/>
        </w:rPr>
        <w:t xml:space="preserve">     </w:t>
      </w:r>
      <w:r w:rsidRPr="004A4767">
        <w:rPr>
          <w:rFonts w:ascii="Verdana" w:hAnsi="Verdana"/>
          <w:sz w:val="28"/>
          <w:szCs w:val="28"/>
        </w:rPr>
        <w:t xml:space="preserve">  </w:t>
      </w:r>
      <w:r w:rsidR="00A87AA2">
        <w:rPr>
          <w:rFonts w:ascii="Verdana" w:hAnsi="Verdana"/>
          <w:sz w:val="28"/>
          <w:szCs w:val="28"/>
        </w:rPr>
        <w:t xml:space="preserve">   </w:t>
      </w:r>
      <w:r w:rsidR="000E2304">
        <w:rPr>
          <w:rFonts w:ascii="Verdana" w:hAnsi="Verdana"/>
          <w:sz w:val="28"/>
          <w:szCs w:val="28"/>
        </w:rPr>
        <w:t xml:space="preserve">      </w:t>
      </w:r>
      <w:r w:rsidR="00A87AA2">
        <w:rPr>
          <w:rFonts w:ascii="Verdana" w:hAnsi="Verdana"/>
          <w:sz w:val="28"/>
          <w:szCs w:val="28"/>
        </w:rPr>
        <w:t xml:space="preserve">  </w:t>
      </w:r>
      <w:r w:rsidRPr="000E2304">
        <w:rPr>
          <w:rFonts w:ascii="Verdana" w:hAnsi="Verdana"/>
          <w:sz w:val="24"/>
          <w:szCs w:val="24"/>
        </w:rPr>
        <w:t>Time-8-</w:t>
      </w:r>
      <w:r w:rsidR="006D1577" w:rsidRPr="000E2304">
        <w:rPr>
          <w:rFonts w:ascii="Verdana" w:hAnsi="Verdana"/>
          <w:sz w:val="24"/>
          <w:szCs w:val="24"/>
        </w:rPr>
        <w:t>0</w:t>
      </w:r>
      <w:r w:rsidRPr="000E2304">
        <w:rPr>
          <w:rFonts w:ascii="Verdana" w:hAnsi="Verdana"/>
          <w:sz w:val="24"/>
          <w:szCs w:val="24"/>
        </w:rPr>
        <w:t>0 to</w:t>
      </w:r>
      <w:r w:rsidR="000E2304" w:rsidRPr="000E2304">
        <w:rPr>
          <w:rFonts w:ascii="Verdana" w:hAnsi="Verdana"/>
          <w:sz w:val="24"/>
          <w:szCs w:val="24"/>
        </w:rPr>
        <w:t xml:space="preserve"> 9</w:t>
      </w:r>
      <w:r w:rsidR="006D1577" w:rsidRPr="000E2304">
        <w:rPr>
          <w:rFonts w:ascii="Verdana" w:hAnsi="Verdana"/>
          <w:sz w:val="24"/>
          <w:szCs w:val="24"/>
        </w:rPr>
        <w:t>-30</w:t>
      </w:r>
      <w:r w:rsidRPr="004A4767">
        <w:rPr>
          <w:rFonts w:ascii="Verdana" w:hAnsi="Verdana"/>
          <w:sz w:val="28"/>
          <w:szCs w:val="28"/>
        </w:rPr>
        <w:t xml:space="preserve">      </w:t>
      </w:r>
      <w:r w:rsidR="004A4767">
        <w:rPr>
          <w:rFonts w:ascii="Verdana" w:hAnsi="Verdana"/>
          <w:sz w:val="28"/>
          <w:szCs w:val="28"/>
        </w:rPr>
        <w:t xml:space="preserve">          </w:t>
      </w:r>
      <w:r w:rsidR="00A87AA2">
        <w:rPr>
          <w:rFonts w:ascii="Verdana" w:hAnsi="Verdana"/>
          <w:sz w:val="28"/>
          <w:szCs w:val="28"/>
        </w:rPr>
        <w:t xml:space="preserve">  </w:t>
      </w:r>
      <w:r w:rsidR="004A4767">
        <w:rPr>
          <w:rFonts w:ascii="Verdana" w:hAnsi="Verdana"/>
          <w:sz w:val="28"/>
          <w:szCs w:val="28"/>
        </w:rPr>
        <w:t xml:space="preserve"> </w:t>
      </w:r>
      <w:r w:rsidR="000E2304">
        <w:rPr>
          <w:rFonts w:ascii="Verdana" w:hAnsi="Verdana"/>
          <w:sz w:val="28"/>
          <w:szCs w:val="28"/>
        </w:rPr>
        <w:t xml:space="preserve">  </w:t>
      </w:r>
      <w:r w:rsidR="004A4767">
        <w:rPr>
          <w:rFonts w:ascii="Verdana" w:hAnsi="Verdana"/>
          <w:sz w:val="28"/>
          <w:szCs w:val="28"/>
        </w:rPr>
        <w:t xml:space="preserve"> </w:t>
      </w:r>
      <w:r w:rsidRPr="000E2304">
        <w:rPr>
          <w:rFonts w:ascii="Verdana" w:hAnsi="Verdana"/>
          <w:sz w:val="24"/>
          <w:szCs w:val="24"/>
        </w:rPr>
        <w:t>Marks-50</w:t>
      </w:r>
    </w:p>
    <w:p w:rsidR="008679FB" w:rsidRDefault="008679FB" w:rsidP="007C0BD7">
      <w:pPr>
        <w:pStyle w:val="NoSpacing"/>
        <w:rPr>
          <w:sz w:val="28"/>
          <w:szCs w:val="28"/>
        </w:rPr>
      </w:pPr>
      <w:r>
        <w:rPr>
          <w:sz w:val="28"/>
          <w:szCs w:val="28"/>
        </w:rPr>
        <w:t>------------------------------------------</w:t>
      </w:r>
      <w:r w:rsidR="00FE5E90">
        <w:rPr>
          <w:sz w:val="28"/>
          <w:szCs w:val="28"/>
        </w:rPr>
        <w:t xml:space="preserve">            </w:t>
      </w:r>
      <w:r w:rsidR="00FE5E90" w:rsidRPr="00FE5E90">
        <w:rPr>
          <w:sz w:val="20"/>
          <w:szCs w:val="20"/>
        </w:rPr>
        <w:t>Total page-3</w:t>
      </w:r>
      <w:r w:rsidR="00FE5E90">
        <w:rPr>
          <w:sz w:val="20"/>
          <w:szCs w:val="20"/>
        </w:rPr>
        <w:t xml:space="preserve">                          </w:t>
      </w:r>
      <w:r>
        <w:rPr>
          <w:sz w:val="28"/>
          <w:szCs w:val="28"/>
        </w:rPr>
        <w:t>----------------------------------</w:t>
      </w:r>
    </w:p>
    <w:p w:rsidR="004A4767" w:rsidRPr="00B33077" w:rsidRDefault="004A4767" w:rsidP="004A4767">
      <w:pPr>
        <w:rPr>
          <w:b/>
          <w:bCs/>
          <w:sz w:val="22"/>
          <w:szCs w:val="22"/>
        </w:rPr>
      </w:pPr>
      <w:r w:rsidRPr="00B33077">
        <w:rPr>
          <w:b/>
          <w:bCs/>
          <w:sz w:val="22"/>
          <w:szCs w:val="22"/>
        </w:rPr>
        <w:t>Q-1 (A</w:t>
      </w:r>
      <w:r w:rsidR="00B33077" w:rsidRPr="00B33077">
        <w:rPr>
          <w:b/>
          <w:bCs/>
          <w:sz w:val="22"/>
          <w:szCs w:val="22"/>
        </w:rPr>
        <w:t>) write</w:t>
      </w:r>
      <w:r w:rsidRPr="00B33077">
        <w:rPr>
          <w:b/>
          <w:bCs/>
          <w:sz w:val="22"/>
          <w:szCs w:val="22"/>
        </w:rPr>
        <w:t xml:space="preserve"> journal entries in the books of the </w:t>
      </w:r>
      <w:proofErr w:type="gramStart"/>
      <w:r w:rsidRPr="00B33077">
        <w:rPr>
          <w:b/>
          <w:bCs/>
          <w:sz w:val="22"/>
          <w:szCs w:val="22"/>
        </w:rPr>
        <w:t>company .</w:t>
      </w:r>
      <w:proofErr w:type="gramEnd"/>
      <w:r w:rsidR="006D25EF">
        <w:rPr>
          <w:b/>
          <w:bCs/>
          <w:sz w:val="22"/>
          <w:szCs w:val="22"/>
        </w:rPr>
        <w:t xml:space="preserve">                             (6)</w:t>
      </w:r>
    </w:p>
    <w:p w:rsidR="004A4767" w:rsidRPr="004A4767" w:rsidRDefault="004A4767" w:rsidP="004A4767">
      <w:pPr>
        <w:rPr>
          <w:bCs/>
          <w:sz w:val="22"/>
          <w:szCs w:val="22"/>
        </w:rPr>
      </w:pPr>
      <w:r w:rsidRPr="004A4767">
        <w:rPr>
          <w:bCs/>
          <w:sz w:val="22"/>
          <w:szCs w:val="22"/>
        </w:rPr>
        <w:t xml:space="preserve">(1) The share capital of the company consist </w:t>
      </w:r>
      <w:r>
        <w:rPr>
          <w:bCs/>
          <w:sz w:val="22"/>
          <w:szCs w:val="22"/>
        </w:rPr>
        <w:t>1</w:t>
      </w:r>
      <w:proofErr w:type="gramStart"/>
      <w:r>
        <w:rPr>
          <w:bCs/>
          <w:sz w:val="22"/>
          <w:szCs w:val="22"/>
        </w:rPr>
        <w:t>,00,</w:t>
      </w:r>
      <w:r w:rsidRPr="004A4767">
        <w:rPr>
          <w:bCs/>
          <w:sz w:val="22"/>
          <w:szCs w:val="22"/>
        </w:rPr>
        <w:t>000</w:t>
      </w:r>
      <w:proofErr w:type="gramEnd"/>
      <w:r w:rsidRPr="004A4767">
        <w:rPr>
          <w:bCs/>
          <w:sz w:val="22"/>
          <w:szCs w:val="22"/>
        </w:rPr>
        <w:t xml:space="preserve"> equity share of Rs.100 each. The company has passed resolution to sub-divide its each 6 equity share of Rs.10 and 8 preference share of Rs. 5 each.</w:t>
      </w:r>
    </w:p>
    <w:p w:rsidR="004A4767" w:rsidRPr="004A4767" w:rsidRDefault="004A4767" w:rsidP="004A4767">
      <w:pPr>
        <w:rPr>
          <w:bCs/>
          <w:sz w:val="22"/>
          <w:szCs w:val="22"/>
        </w:rPr>
      </w:pPr>
      <w:r w:rsidRPr="004A4767">
        <w:rPr>
          <w:bCs/>
          <w:sz w:val="22"/>
          <w:szCs w:val="22"/>
        </w:rPr>
        <w:t xml:space="preserve">(2) A company has converted its </w:t>
      </w:r>
      <w:r>
        <w:rPr>
          <w:bCs/>
          <w:sz w:val="22"/>
          <w:szCs w:val="22"/>
        </w:rPr>
        <w:t>2</w:t>
      </w:r>
      <w:r w:rsidRPr="004A4767">
        <w:rPr>
          <w:bCs/>
          <w:sz w:val="22"/>
          <w:szCs w:val="22"/>
        </w:rPr>
        <w:t>00 equity shares of Rs.100 each into equity stock of Rs.</w:t>
      </w:r>
      <w:r>
        <w:rPr>
          <w:bCs/>
          <w:sz w:val="22"/>
          <w:szCs w:val="22"/>
        </w:rPr>
        <w:t>1</w:t>
      </w:r>
      <w:r w:rsidRPr="004A4767">
        <w:rPr>
          <w:bCs/>
          <w:sz w:val="22"/>
          <w:szCs w:val="22"/>
        </w:rPr>
        <w:t>9</w:t>
      </w:r>
      <w:r>
        <w:rPr>
          <w:bCs/>
          <w:sz w:val="22"/>
          <w:szCs w:val="22"/>
        </w:rPr>
        <w:t>0</w:t>
      </w:r>
      <w:r w:rsidRPr="004A4767">
        <w:rPr>
          <w:bCs/>
          <w:sz w:val="22"/>
          <w:szCs w:val="22"/>
        </w:rPr>
        <w:t>00.</w:t>
      </w:r>
    </w:p>
    <w:p w:rsidR="004A4767" w:rsidRDefault="004A4767" w:rsidP="004A4767">
      <w:pPr>
        <w:rPr>
          <w:bCs/>
          <w:sz w:val="22"/>
          <w:szCs w:val="22"/>
        </w:rPr>
      </w:pPr>
      <w:r w:rsidRPr="004A4767">
        <w:rPr>
          <w:bCs/>
          <w:sz w:val="22"/>
          <w:szCs w:val="22"/>
        </w:rPr>
        <w:t>(3) A company has issued 100 equity shares of Rs.10</w:t>
      </w:r>
      <w:r>
        <w:rPr>
          <w:bCs/>
          <w:sz w:val="22"/>
          <w:szCs w:val="22"/>
        </w:rPr>
        <w:t>0</w:t>
      </w:r>
      <w:r w:rsidRPr="004A4767">
        <w:rPr>
          <w:bCs/>
          <w:sz w:val="22"/>
          <w:szCs w:val="22"/>
        </w:rPr>
        <w:t xml:space="preserve"> each in exchange of equity stock of Rs.950</w:t>
      </w:r>
      <w:r>
        <w:rPr>
          <w:bCs/>
          <w:sz w:val="22"/>
          <w:szCs w:val="22"/>
        </w:rPr>
        <w:t>0</w:t>
      </w:r>
      <w:r w:rsidRPr="004A4767">
        <w:rPr>
          <w:bCs/>
          <w:sz w:val="22"/>
          <w:szCs w:val="22"/>
        </w:rPr>
        <w:t>.</w:t>
      </w:r>
    </w:p>
    <w:p w:rsidR="009C6BE9" w:rsidRPr="00B33077" w:rsidRDefault="004A4767" w:rsidP="009C6BE9">
      <w:pPr>
        <w:tabs>
          <w:tab w:val="left" w:pos="180"/>
          <w:tab w:val="left" w:pos="3465"/>
        </w:tabs>
        <w:rPr>
          <w:b/>
          <w:sz w:val="22"/>
          <w:szCs w:val="22"/>
        </w:rPr>
      </w:pPr>
      <w:r w:rsidRPr="00B33077">
        <w:rPr>
          <w:b/>
          <w:sz w:val="22"/>
          <w:szCs w:val="22"/>
        </w:rPr>
        <w:t>(B)</w:t>
      </w:r>
      <w:r w:rsidR="009C6BE9" w:rsidRPr="00B33077">
        <w:rPr>
          <w:b/>
          <w:sz w:val="22"/>
          <w:szCs w:val="22"/>
        </w:rPr>
        <w:t xml:space="preserve"> The balance sheet of Kirtan Ltd. as on 31-3-11</w:t>
      </w:r>
      <w:r w:rsidR="006D25EF">
        <w:rPr>
          <w:b/>
          <w:sz w:val="22"/>
          <w:szCs w:val="22"/>
        </w:rPr>
        <w:t xml:space="preserve">                                       </w:t>
      </w:r>
      <w:r w:rsidR="00FE5E90">
        <w:rPr>
          <w:b/>
          <w:sz w:val="22"/>
          <w:szCs w:val="22"/>
        </w:rPr>
        <w:t xml:space="preserve">  </w:t>
      </w:r>
      <w:r w:rsidR="006D25EF">
        <w:rPr>
          <w:b/>
          <w:sz w:val="22"/>
          <w:szCs w:val="22"/>
        </w:rPr>
        <w:t xml:space="preserve"> (14)</w:t>
      </w:r>
    </w:p>
    <w:tbl>
      <w:tblPr>
        <w:tblStyle w:val="TableGrid"/>
        <w:tblW w:w="0" w:type="auto"/>
        <w:tblLook w:val="04A0"/>
      </w:tblPr>
      <w:tblGrid>
        <w:gridCol w:w="3258"/>
        <w:gridCol w:w="1530"/>
        <w:gridCol w:w="3060"/>
        <w:gridCol w:w="1728"/>
      </w:tblGrid>
      <w:tr w:rsidR="009C6BE9" w:rsidRPr="009C6BE9" w:rsidTr="00091026">
        <w:tc>
          <w:tcPr>
            <w:tcW w:w="3258" w:type="dxa"/>
          </w:tcPr>
          <w:p w:rsidR="009C6BE9" w:rsidRPr="009C6BE9" w:rsidRDefault="009C6BE9" w:rsidP="00091026">
            <w:pPr>
              <w:tabs>
                <w:tab w:val="left" w:pos="180"/>
                <w:tab w:val="left" w:pos="3465"/>
              </w:tabs>
              <w:jc w:val="center"/>
              <w:rPr>
                <w:b/>
                <w:sz w:val="22"/>
                <w:szCs w:val="22"/>
              </w:rPr>
            </w:pPr>
            <w:r w:rsidRPr="009C6BE9">
              <w:rPr>
                <w:b/>
                <w:sz w:val="22"/>
                <w:szCs w:val="22"/>
              </w:rPr>
              <w:t>Liabilities</w:t>
            </w:r>
          </w:p>
        </w:tc>
        <w:tc>
          <w:tcPr>
            <w:tcW w:w="1530" w:type="dxa"/>
          </w:tcPr>
          <w:p w:rsidR="009C6BE9" w:rsidRPr="009C6BE9" w:rsidRDefault="009C6BE9" w:rsidP="00091026">
            <w:pPr>
              <w:tabs>
                <w:tab w:val="left" w:pos="180"/>
                <w:tab w:val="left" w:pos="3465"/>
              </w:tabs>
              <w:jc w:val="center"/>
              <w:rPr>
                <w:b/>
                <w:sz w:val="22"/>
                <w:szCs w:val="22"/>
              </w:rPr>
            </w:pPr>
            <w:r w:rsidRPr="009C6BE9">
              <w:rPr>
                <w:b/>
                <w:sz w:val="22"/>
                <w:szCs w:val="22"/>
              </w:rPr>
              <w:t>Rs.</w:t>
            </w:r>
          </w:p>
        </w:tc>
        <w:tc>
          <w:tcPr>
            <w:tcW w:w="3060" w:type="dxa"/>
          </w:tcPr>
          <w:p w:rsidR="009C6BE9" w:rsidRPr="009C6BE9" w:rsidRDefault="009C6BE9" w:rsidP="00091026">
            <w:pPr>
              <w:tabs>
                <w:tab w:val="left" w:pos="180"/>
                <w:tab w:val="left" w:pos="3465"/>
              </w:tabs>
              <w:jc w:val="center"/>
              <w:rPr>
                <w:b/>
                <w:sz w:val="22"/>
                <w:szCs w:val="22"/>
              </w:rPr>
            </w:pPr>
            <w:r w:rsidRPr="009C6BE9">
              <w:rPr>
                <w:b/>
                <w:sz w:val="22"/>
                <w:szCs w:val="22"/>
              </w:rPr>
              <w:t>Assets</w:t>
            </w:r>
          </w:p>
        </w:tc>
        <w:tc>
          <w:tcPr>
            <w:tcW w:w="1728" w:type="dxa"/>
          </w:tcPr>
          <w:p w:rsidR="009C6BE9" w:rsidRPr="009C6BE9" w:rsidRDefault="009C6BE9" w:rsidP="00091026">
            <w:pPr>
              <w:tabs>
                <w:tab w:val="left" w:pos="180"/>
                <w:tab w:val="left" w:pos="3465"/>
              </w:tabs>
              <w:jc w:val="center"/>
              <w:rPr>
                <w:b/>
                <w:sz w:val="22"/>
                <w:szCs w:val="22"/>
              </w:rPr>
            </w:pPr>
            <w:r w:rsidRPr="009C6BE9">
              <w:rPr>
                <w:b/>
                <w:sz w:val="22"/>
                <w:szCs w:val="22"/>
              </w:rPr>
              <w:t>Rs.</w:t>
            </w:r>
          </w:p>
        </w:tc>
      </w:tr>
      <w:tr w:rsidR="009C6BE9" w:rsidRPr="009C6BE9" w:rsidTr="00091026">
        <w:tc>
          <w:tcPr>
            <w:tcW w:w="3258" w:type="dxa"/>
          </w:tcPr>
          <w:p w:rsidR="009C6BE9" w:rsidRPr="009C6BE9" w:rsidRDefault="009C6BE9" w:rsidP="00091026">
            <w:pPr>
              <w:tabs>
                <w:tab w:val="left" w:pos="180"/>
                <w:tab w:val="left" w:pos="3465"/>
              </w:tabs>
              <w:rPr>
                <w:bCs/>
                <w:sz w:val="22"/>
                <w:szCs w:val="22"/>
              </w:rPr>
            </w:pPr>
            <w:r w:rsidRPr="009C6BE9">
              <w:rPr>
                <w:bCs/>
                <w:sz w:val="22"/>
                <w:szCs w:val="22"/>
              </w:rPr>
              <w:t xml:space="preserve">Equity Share of Rs. 10 </w:t>
            </w:r>
          </w:p>
        </w:tc>
        <w:tc>
          <w:tcPr>
            <w:tcW w:w="1530" w:type="dxa"/>
          </w:tcPr>
          <w:p w:rsidR="009C6BE9" w:rsidRPr="009C6BE9" w:rsidRDefault="009C6BE9" w:rsidP="00091026">
            <w:pPr>
              <w:tabs>
                <w:tab w:val="left" w:pos="180"/>
                <w:tab w:val="left" w:pos="3465"/>
              </w:tabs>
              <w:jc w:val="right"/>
              <w:rPr>
                <w:bCs/>
                <w:sz w:val="22"/>
                <w:szCs w:val="22"/>
              </w:rPr>
            </w:pPr>
            <w:r>
              <w:rPr>
                <w:bCs/>
                <w:sz w:val="22"/>
                <w:szCs w:val="22"/>
              </w:rPr>
              <w:t>4</w:t>
            </w:r>
            <w:r w:rsidRPr="009C6BE9">
              <w:rPr>
                <w:bCs/>
                <w:sz w:val="22"/>
                <w:szCs w:val="22"/>
              </w:rPr>
              <w:t>00000</w:t>
            </w:r>
          </w:p>
        </w:tc>
        <w:tc>
          <w:tcPr>
            <w:tcW w:w="3060" w:type="dxa"/>
          </w:tcPr>
          <w:p w:rsidR="009C6BE9" w:rsidRPr="009C6BE9" w:rsidRDefault="009C6BE9" w:rsidP="00091026">
            <w:pPr>
              <w:tabs>
                <w:tab w:val="left" w:pos="180"/>
                <w:tab w:val="left" w:pos="3465"/>
              </w:tabs>
              <w:rPr>
                <w:bCs/>
                <w:sz w:val="22"/>
                <w:szCs w:val="22"/>
              </w:rPr>
            </w:pPr>
            <w:r w:rsidRPr="009C6BE9">
              <w:rPr>
                <w:bCs/>
                <w:sz w:val="22"/>
                <w:szCs w:val="22"/>
              </w:rPr>
              <w:t xml:space="preserve">Fixed Assets </w:t>
            </w:r>
          </w:p>
        </w:tc>
        <w:tc>
          <w:tcPr>
            <w:tcW w:w="1728" w:type="dxa"/>
          </w:tcPr>
          <w:p w:rsidR="009C6BE9" w:rsidRPr="009C6BE9" w:rsidRDefault="009C6BE9" w:rsidP="00091026">
            <w:pPr>
              <w:tabs>
                <w:tab w:val="left" w:pos="180"/>
                <w:tab w:val="left" w:pos="3465"/>
              </w:tabs>
              <w:jc w:val="right"/>
              <w:rPr>
                <w:bCs/>
                <w:sz w:val="22"/>
                <w:szCs w:val="22"/>
              </w:rPr>
            </w:pPr>
            <w:r>
              <w:rPr>
                <w:bCs/>
                <w:sz w:val="22"/>
                <w:szCs w:val="22"/>
              </w:rPr>
              <w:t>6</w:t>
            </w:r>
            <w:r w:rsidRPr="009C6BE9">
              <w:rPr>
                <w:bCs/>
                <w:sz w:val="22"/>
                <w:szCs w:val="22"/>
              </w:rPr>
              <w:t>00000</w:t>
            </w:r>
          </w:p>
        </w:tc>
      </w:tr>
      <w:tr w:rsidR="009C6BE9" w:rsidRPr="009C6BE9" w:rsidTr="00091026">
        <w:tc>
          <w:tcPr>
            <w:tcW w:w="3258" w:type="dxa"/>
          </w:tcPr>
          <w:p w:rsidR="009C6BE9" w:rsidRPr="009C6BE9" w:rsidRDefault="009C6BE9" w:rsidP="00091026">
            <w:pPr>
              <w:tabs>
                <w:tab w:val="left" w:pos="180"/>
                <w:tab w:val="left" w:pos="3465"/>
              </w:tabs>
              <w:rPr>
                <w:bCs/>
                <w:sz w:val="22"/>
                <w:szCs w:val="22"/>
              </w:rPr>
            </w:pPr>
            <w:r w:rsidRPr="009C6BE9">
              <w:rPr>
                <w:bCs/>
                <w:sz w:val="22"/>
                <w:szCs w:val="22"/>
              </w:rPr>
              <w:t>Security premium</w:t>
            </w:r>
          </w:p>
        </w:tc>
        <w:tc>
          <w:tcPr>
            <w:tcW w:w="1530" w:type="dxa"/>
          </w:tcPr>
          <w:p w:rsidR="009C6BE9" w:rsidRPr="009C6BE9" w:rsidRDefault="009C6BE9" w:rsidP="00091026">
            <w:pPr>
              <w:tabs>
                <w:tab w:val="left" w:pos="180"/>
                <w:tab w:val="left" w:pos="3465"/>
              </w:tabs>
              <w:jc w:val="right"/>
              <w:rPr>
                <w:bCs/>
                <w:sz w:val="22"/>
                <w:szCs w:val="22"/>
              </w:rPr>
            </w:pPr>
            <w:r>
              <w:rPr>
                <w:bCs/>
                <w:sz w:val="22"/>
                <w:szCs w:val="22"/>
              </w:rPr>
              <w:t>90</w:t>
            </w:r>
            <w:r w:rsidRPr="009C6BE9">
              <w:rPr>
                <w:bCs/>
                <w:sz w:val="22"/>
                <w:szCs w:val="22"/>
              </w:rPr>
              <w:t>000</w:t>
            </w:r>
          </w:p>
        </w:tc>
        <w:tc>
          <w:tcPr>
            <w:tcW w:w="3060" w:type="dxa"/>
          </w:tcPr>
          <w:p w:rsidR="009C6BE9" w:rsidRPr="009C6BE9" w:rsidRDefault="009C6BE9" w:rsidP="00091026">
            <w:pPr>
              <w:tabs>
                <w:tab w:val="left" w:pos="180"/>
                <w:tab w:val="left" w:pos="3465"/>
              </w:tabs>
              <w:rPr>
                <w:bCs/>
                <w:sz w:val="22"/>
                <w:szCs w:val="22"/>
              </w:rPr>
            </w:pPr>
            <w:r w:rsidRPr="009C6BE9">
              <w:rPr>
                <w:bCs/>
                <w:sz w:val="22"/>
                <w:szCs w:val="22"/>
              </w:rPr>
              <w:t xml:space="preserve">Current Assets </w:t>
            </w:r>
          </w:p>
        </w:tc>
        <w:tc>
          <w:tcPr>
            <w:tcW w:w="1728" w:type="dxa"/>
          </w:tcPr>
          <w:p w:rsidR="009C6BE9" w:rsidRPr="009C6BE9" w:rsidRDefault="009C6BE9" w:rsidP="00091026">
            <w:pPr>
              <w:tabs>
                <w:tab w:val="left" w:pos="180"/>
                <w:tab w:val="left" w:pos="3465"/>
              </w:tabs>
              <w:jc w:val="right"/>
              <w:rPr>
                <w:bCs/>
                <w:sz w:val="22"/>
                <w:szCs w:val="22"/>
              </w:rPr>
            </w:pPr>
            <w:r>
              <w:rPr>
                <w:bCs/>
                <w:sz w:val="22"/>
                <w:szCs w:val="22"/>
              </w:rPr>
              <w:t>30</w:t>
            </w:r>
            <w:r w:rsidRPr="009C6BE9">
              <w:rPr>
                <w:bCs/>
                <w:sz w:val="22"/>
                <w:szCs w:val="22"/>
              </w:rPr>
              <w:t>0000</w:t>
            </w:r>
          </w:p>
        </w:tc>
      </w:tr>
      <w:tr w:rsidR="009C6BE9" w:rsidRPr="009C6BE9" w:rsidTr="00091026">
        <w:tc>
          <w:tcPr>
            <w:tcW w:w="3258" w:type="dxa"/>
          </w:tcPr>
          <w:p w:rsidR="009C6BE9" w:rsidRPr="009C6BE9" w:rsidRDefault="009C6BE9" w:rsidP="00091026">
            <w:pPr>
              <w:tabs>
                <w:tab w:val="left" w:pos="180"/>
                <w:tab w:val="left" w:pos="3465"/>
              </w:tabs>
              <w:rPr>
                <w:bCs/>
                <w:sz w:val="22"/>
                <w:szCs w:val="22"/>
              </w:rPr>
            </w:pPr>
            <w:r w:rsidRPr="009C6BE9">
              <w:rPr>
                <w:bCs/>
                <w:sz w:val="22"/>
                <w:szCs w:val="22"/>
              </w:rPr>
              <w:t>Profit &amp; Loss A/c</w:t>
            </w:r>
          </w:p>
        </w:tc>
        <w:tc>
          <w:tcPr>
            <w:tcW w:w="1530" w:type="dxa"/>
          </w:tcPr>
          <w:p w:rsidR="009C6BE9" w:rsidRPr="009C6BE9" w:rsidRDefault="009C6BE9" w:rsidP="00091026">
            <w:pPr>
              <w:tabs>
                <w:tab w:val="left" w:pos="180"/>
                <w:tab w:val="left" w:pos="3465"/>
              </w:tabs>
              <w:jc w:val="right"/>
              <w:rPr>
                <w:bCs/>
                <w:sz w:val="22"/>
                <w:szCs w:val="22"/>
              </w:rPr>
            </w:pPr>
            <w:r>
              <w:rPr>
                <w:bCs/>
                <w:sz w:val="22"/>
                <w:szCs w:val="22"/>
              </w:rPr>
              <w:t>150</w:t>
            </w:r>
            <w:r w:rsidRPr="009C6BE9">
              <w:rPr>
                <w:bCs/>
                <w:sz w:val="22"/>
                <w:szCs w:val="22"/>
              </w:rPr>
              <w:t>000</w:t>
            </w:r>
          </w:p>
        </w:tc>
        <w:tc>
          <w:tcPr>
            <w:tcW w:w="3060" w:type="dxa"/>
          </w:tcPr>
          <w:p w:rsidR="009C6BE9" w:rsidRPr="009C6BE9" w:rsidRDefault="009C6BE9" w:rsidP="00091026">
            <w:pPr>
              <w:tabs>
                <w:tab w:val="left" w:pos="180"/>
                <w:tab w:val="left" w:pos="3465"/>
              </w:tabs>
              <w:rPr>
                <w:bCs/>
                <w:sz w:val="22"/>
                <w:szCs w:val="22"/>
              </w:rPr>
            </w:pPr>
          </w:p>
        </w:tc>
        <w:tc>
          <w:tcPr>
            <w:tcW w:w="1728" w:type="dxa"/>
          </w:tcPr>
          <w:p w:rsidR="009C6BE9" w:rsidRPr="009C6BE9" w:rsidRDefault="009C6BE9" w:rsidP="00091026">
            <w:pPr>
              <w:tabs>
                <w:tab w:val="left" w:pos="180"/>
                <w:tab w:val="left" w:pos="3465"/>
              </w:tabs>
              <w:jc w:val="right"/>
              <w:rPr>
                <w:bCs/>
                <w:sz w:val="22"/>
                <w:szCs w:val="22"/>
              </w:rPr>
            </w:pPr>
          </w:p>
        </w:tc>
      </w:tr>
      <w:tr w:rsidR="009C6BE9" w:rsidRPr="009C6BE9" w:rsidTr="00091026">
        <w:tc>
          <w:tcPr>
            <w:tcW w:w="3258" w:type="dxa"/>
          </w:tcPr>
          <w:p w:rsidR="009C6BE9" w:rsidRPr="009C6BE9" w:rsidRDefault="009C6BE9" w:rsidP="00091026">
            <w:pPr>
              <w:tabs>
                <w:tab w:val="left" w:pos="180"/>
                <w:tab w:val="left" w:pos="3465"/>
              </w:tabs>
              <w:rPr>
                <w:bCs/>
                <w:sz w:val="22"/>
                <w:szCs w:val="22"/>
              </w:rPr>
            </w:pPr>
            <w:r w:rsidRPr="009C6BE9">
              <w:rPr>
                <w:bCs/>
                <w:sz w:val="22"/>
                <w:szCs w:val="22"/>
              </w:rPr>
              <w:t xml:space="preserve">General Reserve </w:t>
            </w:r>
          </w:p>
        </w:tc>
        <w:tc>
          <w:tcPr>
            <w:tcW w:w="1530" w:type="dxa"/>
          </w:tcPr>
          <w:p w:rsidR="009C6BE9" w:rsidRPr="009C6BE9" w:rsidRDefault="009C6BE9" w:rsidP="00091026">
            <w:pPr>
              <w:tabs>
                <w:tab w:val="left" w:pos="180"/>
                <w:tab w:val="left" w:pos="3465"/>
              </w:tabs>
              <w:jc w:val="right"/>
              <w:rPr>
                <w:bCs/>
                <w:sz w:val="22"/>
                <w:szCs w:val="22"/>
              </w:rPr>
            </w:pPr>
            <w:r>
              <w:rPr>
                <w:bCs/>
                <w:sz w:val="22"/>
                <w:szCs w:val="22"/>
              </w:rPr>
              <w:t>190</w:t>
            </w:r>
            <w:r w:rsidRPr="009C6BE9">
              <w:rPr>
                <w:bCs/>
                <w:sz w:val="22"/>
                <w:szCs w:val="22"/>
              </w:rPr>
              <w:t>000</w:t>
            </w:r>
          </w:p>
        </w:tc>
        <w:tc>
          <w:tcPr>
            <w:tcW w:w="3060" w:type="dxa"/>
          </w:tcPr>
          <w:p w:rsidR="009C6BE9" w:rsidRPr="009C6BE9" w:rsidRDefault="009C6BE9" w:rsidP="00091026">
            <w:pPr>
              <w:tabs>
                <w:tab w:val="left" w:pos="180"/>
                <w:tab w:val="left" w:pos="3465"/>
              </w:tabs>
              <w:rPr>
                <w:bCs/>
                <w:sz w:val="22"/>
                <w:szCs w:val="22"/>
              </w:rPr>
            </w:pPr>
          </w:p>
        </w:tc>
        <w:tc>
          <w:tcPr>
            <w:tcW w:w="1728" w:type="dxa"/>
          </w:tcPr>
          <w:p w:rsidR="009C6BE9" w:rsidRPr="009C6BE9" w:rsidRDefault="009C6BE9" w:rsidP="00091026">
            <w:pPr>
              <w:tabs>
                <w:tab w:val="left" w:pos="180"/>
                <w:tab w:val="left" w:pos="3465"/>
              </w:tabs>
              <w:jc w:val="right"/>
              <w:rPr>
                <w:bCs/>
                <w:sz w:val="22"/>
                <w:szCs w:val="22"/>
              </w:rPr>
            </w:pPr>
          </w:p>
        </w:tc>
      </w:tr>
      <w:tr w:rsidR="009C6BE9" w:rsidRPr="009C6BE9" w:rsidTr="00091026">
        <w:tc>
          <w:tcPr>
            <w:tcW w:w="3258" w:type="dxa"/>
          </w:tcPr>
          <w:p w:rsidR="009C6BE9" w:rsidRPr="009C6BE9" w:rsidRDefault="009C6BE9" w:rsidP="00091026">
            <w:pPr>
              <w:tabs>
                <w:tab w:val="left" w:pos="180"/>
                <w:tab w:val="left" w:pos="3465"/>
              </w:tabs>
              <w:rPr>
                <w:bCs/>
                <w:sz w:val="22"/>
                <w:szCs w:val="22"/>
              </w:rPr>
            </w:pPr>
            <w:r w:rsidRPr="009C6BE9">
              <w:rPr>
                <w:bCs/>
                <w:sz w:val="22"/>
                <w:szCs w:val="22"/>
              </w:rPr>
              <w:t xml:space="preserve">Creditors </w:t>
            </w:r>
          </w:p>
        </w:tc>
        <w:tc>
          <w:tcPr>
            <w:tcW w:w="1530" w:type="dxa"/>
          </w:tcPr>
          <w:p w:rsidR="009C6BE9" w:rsidRPr="009C6BE9" w:rsidRDefault="009C6BE9" w:rsidP="00091026">
            <w:pPr>
              <w:tabs>
                <w:tab w:val="left" w:pos="180"/>
                <w:tab w:val="left" w:pos="3465"/>
              </w:tabs>
              <w:jc w:val="right"/>
              <w:rPr>
                <w:bCs/>
                <w:sz w:val="22"/>
                <w:szCs w:val="22"/>
              </w:rPr>
            </w:pPr>
            <w:r>
              <w:rPr>
                <w:bCs/>
                <w:sz w:val="22"/>
                <w:szCs w:val="22"/>
              </w:rPr>
              <w:t>70</w:t>
            </w:r>
            <w:r w:rsidRPr="009C6BE9">
              <w:rPr>
                <w:bCs/>
                <w:sz w:val="22"/>
                <w:szCs w:val="22"/>
              </w:rPr>
              <w:t>000</w:t>
            </w:r>
          </w:p>
        </w:tc>
        <w:tc>
          <w:tcPr>
            <w:tcW w:w="3060" w:type="dxa"/>
          </w:tcPr>
          <w:p w:rsidR="009C6BE9" w:rsidRPr="009C6BE9" w:rsidRDefault="009C6BE9" w:rsidP="00091026">
            <w:pPr>
              <w:tabs>
                <w:tab w:val="left" w:pos="180"/>
                <w:tab w:val="left" w:pos="3465"/>
              </w:tabs>
              <w:rPr>
                <w:bCs/>
                <w:sz w:val="22"/>
                <w:szCs w:val="22"/>
              </w:rPr>
            </w:pPr>
          </w:p>
        </w:tc>
        <w:tc>
          <w:tcPr>
            <w:tcW w:w="1728" w:type="dxa"/>
          </w:tcPr>
          <w:p w:rsidR="009C6BE9" w:rsidRPr="009C6BE9" w:rsidRDefault="009C6BE9" w:rsidP="00091026">
            <w:pPr>
              <w:tabs>
                <w:tab w:val="left" w:pos="180"/>
                <w:tab w:val="left" w:pos="3465"/>
              </w:tabs>
              <w:jc w:val="right"/>
              <w:rPr>
                <w:bCs/>
                <w:sz w:val="22"/>
                <w:szCs w:val="22"/>
              </w:rPr>
            </w:pPr>
          </w:p>
        </w:tc>
      </w:tr>
      <w:tr w:rsidR="009C6BE9" w:rsidRPr="009C6BE9" w:rsidTr="00091026">
        <w:tc>
          <w:tcPr>
            <w:tcW w:w="3258" w:type="dxa"/>
          </w:tcPr>
          <w:p w:rsidR="009C6BE9" w:rsidRPr="009C6BE9" w:rsidRDefault="009C6BE9" w:rsidP="00091026">
            <w:pPr>
              <w:tabs>
                <w:tab w:val="left" w:pos="180"/>
                <w:tab w:val="left" w:pos="3465"/>
              </w:tabs>
              <w:rPr>
                <w:bCs/>
                <w:sz w:val="22"/>
                <w:szCs w:val="22"/>
              </w:rPr>
            </w:pPr>
          </w:p>
        </w:tc>
        <w:tc>
          <w:tcPr>
            <w:tcW w:w="1530" w:type="dxa"/>
          </w:tcPr>
          <w:p w:rsidR="009C6BE9" w:rsidRPr="009C6BE9" w:rsidRDefault="009C6BE9" w:rsidP="00091026">
            <w:pPr>
              <w:tabs>
                <w:tab w:val="left" w:pos="180"/>
                <w:tab w:val="left" w:pos="3465"/>
              </w:tabs>
              <w:jc w:val="right"/>
              <w:rPr>
                <w:bCs/>
                <w:sz w:val="22"/>
                <w:szCs w:val="22"/>
              </w:rPr>
            </w:pPr>
            <w:r>
              <w:rPr>
                <w:bCs/>
                <w:sz w:val="22"/>
                <w:szCs w:val="22"/>
              </w:rPr>
              <w:t>90</w:t>
            </w:r>
            <w:r w:rsidRPr="009C6BE9">
              <w:rPr>
                <w:bCs/>
                <w:sz w:val="22"/>
                <w:szCs w:val="22"/>
              </w:rPr>
              <w:t>0000</w:t>
            </w:r>
          </w:p>
        </w:tc>
        <w:tc>
          <w:tcPr>
            <w:tcW w:w="3060" w:type="dxa"/>
          </w:tcPr>
          <w:p w:rsidR="009C6BE9" w:rsidRPr="009C6BE9" w:rsidRDefault="009C6BE9" w:rsidP="00091026">
            <w:pPr>
              <w:tabs>
                <w:tab w:val="left" w:pos="180"/>
                <w:tab w:val="left" w:pos="3465"/>
              </w:tabs>
              <w:rPr>
                <w:bCs/>
                <w:sz w:val="22"/>
                <w:szCs w:val="22"/>
              </w:rPr>
            </w:pPr>
          </w:p>
        </w:tc>
        <w:tc>
          <w:tcPr>
            <w:tcW w:w="1728" w:type="dxa"/>
          </w:tcPr>
          <w:p w:rsidR="009C6BE9" w:rsidRPr="009C6BE9" w:rsidRDefault="009C6BE9" w:rsidP="00091026">
            <w:pPr>
              <w:tabs>
                <w:tab w:val="left" w:pos="180"/>
                <w:tab w:val="left" w:pos="3465"/>
              </w:tabs>
              <w:jc w:val="right"/>
              <w:rPr>
                <w:bCs/>
                <w:sz w:val="22"/>
                <w:szCs w:val="22"/>
              </w:rPr>
            </w:pPr>
            <w:r>
              <w:rPr>
                <w:bCs/>
                <w:sz w:val="22"/>
                <w:szCs w:val="22"/>
              </w:rPr>
              <w:t>90</w:t>
            </w:r>
            <w:r w:rsidRPr="009C6BE9">
              <w:rPr>
                <w:bCs/>
                <w:sz w:val="22"/>
                <w:szCs w:val="22"/>
              </w:rPr>
              <w:t>0000</w:t>
            </w:r>
          </w:p>
        </w:tc>
      </w:tr>
    </w:tbl>
    <w:p w:rsidR="00FE5E90" w:rsidRDefault="009C6BE9" w:rsidP="006D25EF">
      <w:pPr>
        <w:tabs>
          <w:tab w:val="left" w:pos="180"/>
          <w:tab w:val="left" w:pos="3465"/>
        </w:tabs>
        <w:rPr>
          <w:bCs/>
        </w:rPr>
      </w:pPr>
      <w:r w:rsidRPr="009C6BE9">
        <w:rPr>
          <w:bCs/>
          <w:sz w:val="22"/>
          <w:szCs w:val="22"/>
        </w:rPr>
        <w:t xml:space="preserve">The company has issued 3 bonus shares for every </w:t>
      </w:r>
      <w:r>
        <w:rPr>
          <w:bCs/>
          <w:sz w:val="22"/>
          <w:szCs w:val="22"/>
        </w:rPr>
        <w:t>4 shares held. For this purpose</w:t>
      </w:r>
      <w:r w:rsidRPr="009C6BE9">
        <w:rPr>
          <w:bCs/>
          <w:sz w:val="22"/>
          <w:szCs w:val="22"/>
        </w:rPr>
        <w:t xml:space="preserve"> Security Premium A/c and General Reserve to the extent of Rs. </w:t>
      </w:r>
      <w:r>
        <w:rPr>
          <w:bCs/>
          <w:sz w:val="22"/>
          <w:szCs w:val="22"/>
        </w:rPr>
        <w:t>1</w:t>
      </w:r>
      <w:proofErr w:type="gramStart"/>
      <w:r>
        <w:rPr>
          <w:bCs/>
          <w:sz w:val="22"/>
          <w:szCs w:val="22"/>
        </w:rPr>
        <w:t>,30,</w:t>
      </w:r>
      <w:r w:rsidRPr="009C6BE9">
        <w:rPr>
          <w:bCs/>
          <w:sz w:val="22"/>
          <w:szCs w:val="22"/>
        </w:rPr>
        <w:t>000</w:t>
      </w:r>
      <w:proofErr w:type="gramEnd"/>
      <w:r w:rsidRPr="009C6BE9">
        <w:rPr>
          <w:bCs/>
          <w:sz w:val="22"/>
          <w:szCs w:val="22"/>
        </w:rPr>
        <w:t xml:space="preserve"> are utilized and balance from P &amp; L A/c writes Journal entry and prepare Balance sheet after issue of Bonus shares</w:t>
      </w:r>
      <w:r w:rsidRPr="003A78A1">
        <w:rPr>
          <w:bCs/>
        </w:rPr>
        <w:t>.</w:t>
      </w:r>
      <w:r w:rsidR="00FE5E90">
        <w:rPr>
          <w:bCs/>
        </w:rPr>
        <w:t xml:space="preserve">                 </w:t>
      </w:r>
      <w:r>
        <w:rPr>
          <w:bCs/>
        </w:rPr>
        <w:t xml:space="preserve">               </w:t>
      </w:r>
    </w:p>
    <w:p w:rsidR="006D25EF" w:rsidRPr="00FE5E90" w:rsidRDefault="00FE5E90" w:rsidP="006D25EF">
      <w:pPr>
        <w:tabs>
          <w:tab w:val="left" w:pos="180"/>
          <w:tab w:val="left" w:pos="3465"/>
        </w:tabs>
        <w:rPr>
          <w:bCs/>
        </w:rPr>
      </w:pPr>
      <w:r>
        <w:rPr>
          <w:bCs/>
        </w:rPr>
        <w:t xml:space="preserve">                                          </w:t>
      </w:r>
      <w:r w:rsidR="009C6BE9">
        <w:rPr>
          <w:bCs/>
        </w:rPr>
        <w:t xml:space="preserve">     </w:t>
      </w:r>
      <w:r w:rsidR="009C6BE9" w:rsidRPr="00B33077">
        <w:rPr>
          <w:b/>
          <w:sz w:val="22"/>
          <w:szCs w:val="22"/>
        </w:rPr>
        <w:t>OR</w:t>
      </w:r>
    </w:p>
    <w:p w:rsidR="006D25EF" w:rsidRDefault="009C6BE9" w:rsidP="006D25EF">
      <w:pPr>
        <w:tabs>
          <w:tab w:val="left" w:pos="180"/>
          <w:tab w:val="left" w:pos="3465"/>
        </w:tabs>
        <w:rPr>
          <w:b/>
          <w:sz w:val="22"/>
          <w:szCs w:val="22"/>
        </w:rPr>
      </w:pPr>
      <w:r w:rsidRPr="00B33077">
        <w:rPr>
          <w:b/>
          <w:sz w:val="22"/>
          <w:szCs w:val="22"/>
        </w:rPr>
        <w:t>Q-1</w:t>
      </w:r>
      <w:r w:rsidR="00CC2C88">
        <w:rPr>
          <w:b/>
          <w:sz w:val="22"/>
          <w:szCs w:val="22"/>
        </w:rPr>
        <w:t>(A</w:t>
      </w:r>
      <w:proofErr w:type="gramStart"/>
      <w:r w:rsidR="00CC2C88">
        <w:rPr>
          <w:b/>
          <w:sz w:val="22"/>
          <w:szCs w:val="22"/>
        </w:rPr>
        <w:t>)</w:t>
      </w:r>
      <w:r w:rsidRPr="00B33077">
        <w:rPr>
          <w:b/>
          <w:sz w:val="22"/>
          <w:szCs w:val="22"/>
        </w:rPr>
        <w:t>The</w:t>
      </w:r>
      <w:proofErr w:type="gramEnd"/>
      <w:r w:rsidRPr="00B33077">
        <w:rPr>
          <w:b/>
          <w:sz w:val="22"/>
          <w:szCs w:val="22"/>
        </w:rPr>
        <w:t xml:space="preserve"> balance sheet of </w:t>
      </w:r>
      <w:proofErr w:type="spellStart"/>
      <w:r w:rsidR="007C1222">
        <w:rPr>
          <w:rFonts w:cstheme="minorBidi"/>
          <w:b/>
          <w:sz w:val="22"/>
          <w:szCs w:val="22"/>
          <w:lang w:bidi="gu-IN"/>
        </w:rPr>
        <w:t>Krisna</w:t>
      </w:r>
      <w:proofErr w:type="spellEnd"/>
      <w:r w:rsidRPr="00B33077">
        <w:rPr>
          <w:b/>
          <w:sz w:val="22"/>
          <w:szCs w:val="22"/>
        </w:rPr>
        <w:t xml:space="preserve"> limited as </w:t>
      </w:r>
      <w:r w:rsidR="00CC2C88">
        <w:rPr>
          <w:b/>
          <w:sz w:val="22"/>
          <w:szCs w:val="22"/>
        </w:rPr>
        <w:t>on 31-3-11</w:t>
      </w:r>
      <w:r w:rsidR="006D25EF">
        <w:rPr>
          <w:b/>
          <w:sz w:val="22"/>
          <w:szCs w:val="22"/>
        </w:rPr>
        <w:t xml:space="preserve"> 2011 was as follow</w:t>
      </w:r>
    </w:p>
    <w:p w:rsidR="00B33077" w:rsidRDefault="006D25EF" w:rsidP="006D25EF">
      <w:pPr>
        <w:tabs>
          <w:tab w:val="left" w:pos="180"/>
          <w:tab w:val="left" w:pos="3465"/>
        </w:tabs>
        <w:rPr>
          <w:b/>
          <w:sz w:val="22"/>
          <w:szCs w:val="22"/>
        </w:rPr>
      </w:pPr>
      <w:r>
        <w:rPr>
          <w:b/>
          <w:sz w:val="22"/>
          <w:szCs w:val="22"/>
        </w:rPr>
        <w:t xml:space="preserve">                                                                                                                 </w:t>
      </w:r>
      <w:r w:rsidR="00FE5E90">
        <w:rPr>
          <w:b/>
          <w:sz w:val="22"/>
          <w:szCs w:val="22"/>
        </w:rPr>
        <w:t xml:space="preserve">    </w:t>
      </w:r>
      <w:r>
        <w:rPr>
          <w:b/>
          <w:sz w:val="22"/>
          <w:szCs w:val="22"/>
        </w:rPr>
        <w:t>(15)</w:t>
      </w:r>
    </w:p>
    <w:tbl>
      <w:tblPr>
        <w:tblStyle w:val="TableGrid"/>
        <w:tblW w:w="0" w:type="auto"/>
        <w:tblLayout w:type="fixed"/>
        <w:tblLook w:val="04A0"/>
      </w:tblPr>
      <w:tblGrid>
        <w:gridCol w:w="3438"/>
        <w:gridCol w:w="1530"/>
        <w:gridCol w:w="3060"/>
        <w:gridCol w:w="1548"/>
      </w:tblGrid>
      <w:tr w:rsidR="00FE5E90" w:rsidRPr="00B33077" w:rsidTr="006C152D">
        <w:tc>
          <w:tcPr>
            <w:tcW w:w="3438" w:type="dxa"/>
          </w:tcPr>
          <w:p w:rsidR="00FE5E90" w:rsidRPr="00B33077" w:rsidRDefault="00FE5E90" w:rsidP="006C152D">
            <w:pPr>
              <w:rPr>
                <w:sz w:val="22"/>
                <w:szCs w:val="22"/>
              </w:rPr>
            </w:pPr>
            <w:r w:rsidRPr="00B33077">
              <w:rPr>
                <w:sz w:val="22"/>
                <w:szCs w:val="22"/>
              </w:rPr>
              <w:t xml:space="preserve">        Liabilities</w:t>
            </w:r>
          </w:p>
        </w:tc>
        <w:tc>
          <w:tcPr>
            <w:tcW w:w="1530" w:type="dxa"/>
          </w:tcPr>
          <w:p w:rsidR="00FE5E90" w:rsidRPr="00B33077" w:rsidRDefault="00FE5E90" w:rsidP="006C152D">
            <w:pPr>
              <w:rPr>
                <w:sz w:val="22"/>
                <w:szCs w:val="22"/>
              </w:rPr>
            </w:pPr>
            <w:r w:rsidRPr="00B33077">
              <w:rPr>
                <w:sz w:val="22"/>
                <w:szCs w:val="22"/>
              </w:rPr>
              <w:t xml:space="preserve">      RS.</w:t>
            </w:r>
          </w:p>
        </w:tc>
        <w:tc>
          <w:tcPr>
            <w:tcW w:w="3060" w:type="dxa"/>
          </w:tcPr>
          <w:p w:rsidR="00FE5E90" w:rsidRPr="00B33077" w:rsidRDefault="00FE5E90" w:rsidP="006C152D">
            <w:pPr>
              <w:rPr>
                <w:sz w:val="22"/>
                <w:szCs w:val="22"/>
              </w:rPr>
            </w:pPr>
            <w:r w:rsidRPr="00B33077">
              <w:rPr>
                <w:sz w:val="22"/>
                <w:szCs w:val="22"/>
              </w:rPr>
              <w:t xml:space="preserve">      Assets</w:t>
            </w:r>
          </w:p>
        </w:tc>
        <w:tc>
          <w:tcPr>
            <w:tcW w:w="1548" w:type="dxa"/>
          </w:tcPr>
          <w:p w:rsidR="00FE5E90" w:rsidRPr="00B33077" w:rsidRDefault="00FE5E90" w:rsidP="006C152D">
            <w:pPr>
              <w:rPr>
                <w:sz w:val="22"/>
                <w:szCs w:val="22"/>
              </w:rPr>
            </w:pPr>
            <w:r w:rsidRPr="00B33077">
              <w:rPr>
                <w:sz w:val="22"/>
                <w:szCs w:val="22"/>
              </w:rPr>
              <w:t xml:space="preserve">     Rs.</w:t>
            </w:r>
          </w:p>
        </w:tc>
      </w:tr>
      <w:tr w:rsidR="00FE5E90" w:rsidRPr="00B33077" w:rsidTr="006C152D">
        <w:tc>
          <w:tcPr>
            <w:tcW w:w="3438" w:type="dxa"/>
          </w:tcPr>
          <w:p w:rsidR="00FE5E90" w:rsidRDefault="00FE5E90" w:rsidP="006C152D">
            <w:pPr>
              <w:rPr>
                <w:sz w:val="22"/>
                <w:szCs w:val="22"/>
              </w:rPr>
            </w:pPr>
            <w:r w:rsidRPr="00B33077">
              <w:rPr>
                <w:sz w:val="22"/>
                <w:szCs w:val="22"/>
              </w:rPr>
              <w:t>Share capital</w:t>
            </w:r>
          </w:p>
          <w:p w:rsidR="00FE5E90" w:rsidRPr="00B33077" w:rsidRDefault="00FE5E90" w:rsidP="006C152D">
            <w:pPr>
              <w:jc w:val="left"/>
              <w:rPr>
                <w:sz w:val="22"/>
                <w:szCs w:val="22"/>
              </w:rPr>
            </w:pPr>
            <w:r>
              <w:rPr>
                <w:sz w:val="22"/>
                <w:szCs w:val="22"/>
              </w:rPr>
              <w:t>5</w:t>
            </w:r>
            <w:r w:rsidRPr="00B33077">
              <w:rPr>
                <w:sz w:val="22"/>
                <w:szCs w:val="22"/>
              </w:rPr>
              <w:t xml:space="preserve">,000 equity shares of Rs. </w:t>
            </w:r>
            <w:r>
              <w:rPr>
                <w:sz w:val="22"/>
                <w:szCs w:val="22"/>
              </w:rPr>
              <w:t xml:space="preserve">     </w:t>
            </w:r>
            <w:r w:rsidRPr="00B33077">
              <w:rPr>
                <w:sz w:val="22"/>
                <w:szCs w:val="22"/>
              </w:rPr>
              <w:t>100 each fully paid up.</w:t>
            </w:r>
          </w:p>
        </w:tc>
        <w:tc>
          <w:tcPr>
            <w:tcW w:w="1530" w:type="dxa"/>
          </w:tcPr>
          <w:p w:rsidR="00FE5E90" w:rsidRDefault="00FE5E90" w:rsidP="006C152D">
            <w:pPr>
              <w:rPr>
                <w:sz w:val="22"/>
                <w:szCs w:val="22"/>
              </w:rPr>
            </w:pPr>
          </w:p>
          <w:p w:rsidR="00FE5E90" w:rsidRDefault="00FE5E90" w:rsidP="006C152D">
            <w:pPr>
              <w:rPr>
                <w:sz w:val="22"/>
                <w:szCs w:val="22"/>
              </w:rPr>
            </w:pPr>
          </w:p>
          <w:p w:rsidR="00FE5E90" w:rsidRPr="00B33077" w:rsidRDefault="00FE5E90" w:rsidP="006C152D">
            <w:pPr>
              <w:rPr>
                <w:sz w:val="22"/>
                <w:szCs w:val="22"/>
              </w:rPr>
            </w:pPr>
            <w:r>
              <w:rPr>
                <w:sz w:val="22"/>
                <w:szCs w:val="22"/>
              </w:rPr>
              <w:t>5</w:t>
            </w:r>
            <w:r w:rsidRPr="00B33077">
              <w:rPr>
                <w:sz w:val="22"/>
                <w:szCs w:val="22"/>
              </w:rPr>
              <w:t>,00,000</w:t>
            </w:r>
          </w:p>
        </w:tc>
        <w:tc>
          <w:tcPr>
            <w:tcW w:w="3060" w:type="dxa"/>
          </w:tcPr>
          <w:p w:rsidR="00FE5E90" w:rsidRDefault="00FE5E90" w:rsidP="006C152D">
            <w:pPr>
              <w:rPr>
                <w:sz w:val="22"/>
                <w:szCs w:val="22"/>
              </w:rPr>
            </w:pPr>
            <w:r w:rsidRPr="00B33077">
              <w:rPr>
                <w:sz w:val="22"/>
                <w:szCs w:val="22"/>
              </w:rPr>
              <w:t>Fixed Assets</w:t>
            </w:r>
          </w:p>
          <w:p w:rsidR="00FE5E90" w:rsidRDefault="00FE5E90" w:rsidP="006C152D">
            <w:pPr>
              <w:rPr>
                <w:sz w:val="22"/>
                <w:szCs w:val="22"/>
              </w:rPr>
            </w:pPr>
            <w:r>
              <w:rPr>
                <w:sz w:val="22"/>
                <w:szCs w:val="22"/>
              </w:rPr>
              <w:t xml:space="preserve">     </w:t>
            </w:r>
            <w:r w:rsidRPr="00B33077">
              <w:rPr>
                <w:sz w:val="22"/>
                <w:szCs w:val="22"/>
              </w:rPr>
              <w:t>Land &amp; building</w:t>
            </w:r>
          </w:p>
          <w:p w:rsidR="00FE5E90" w:rsidRPr="00B33077" w:rsidRDefault="00FE5E90" w:rsidP="006C152D">
            <w:pPr>
              <w:rPr>
                <w:sz w:val="22"/>
                <w:szCs w:val="22"/>
              </w:rPr>
            </w:pPr>
            <w:r>
              <w:rPr>
                <w:sz w:val="22"/>
                <w:szCs w:val="22"/>
              </w:rPr>
              <w:t xml:space="preserve">     </w:t>
            </w:r>
            <w:r w:rsidRPr="00B33077">
              <w:rPr>
                <w:sz w:val="22"/>
                <w:szCs w:val="22"/>
              </w:rPr>
              <w:t>Plant and  machinery</w:t>
            </w:r>
          </w:p>
        </w:tc>
        <w:tc>
          <w:tcPr>
            <w:tcW w:w="1548" w:type="dxa"/>
          </w:tcPr>
          <w:p w:rsidR="00FE5E90" w:rsidRDefault="00FE5E90" w:rsidP="006C152D">
            <w:pPr>
              <w:jc w:val="right"/>
              <w:rPr>
                <w:sz w:val="22"/>
                <w:szCs w:val="22"/>
              </w:rPr>
            </w:pPr>
          </w:p>
          <w:p w:rsidR="00FE5E90" w:rsidRPr="00B33077" w:rsidRDefault="00FE5E90" w:rsidP="006C152D">
            <w:pPr>
              <w:jc w:val="right"/>
              <w:rPr>
                <w:sz w:val="22"/>
                <w:szCs w:val="22"/>
              </w:rPr>
            </w:pPr>
            <w:r>
              <w:rPr>
                <w:sz w:val="22"/>
                <w:szCs w:val="22"/>
              </w:rPr>
              <w:t>3</w:t>
            </w:r>
            <w:r w:rsidRPr="00B33077">
              <w:rPr>
                <w:sz w:val="22"/>
                <w:szCs w:val="22"/>
              </w:rPr>
              <w:t>,</w:t>
            </w:r>
            <w:r>
              <w:rPr>
                <w:sz w:val="22"/>
                <w:szCs w:val="22"/>
              </w:rPr>
              <w:t>5</w:t>
            </w:r>
            <w:r w:rsidRPr="00B33077">
              <w:rPr>
                <w:sz w:val="22"/>
                <w:szCs w:val="22"/>
              </w:rPr>
              <w:t>0,000</w:t>
            </w:r>
          </w:p>
          <w:p w:rsidR="00FE5E90" w:rsidRPr="00B33077" w:rsidRDefault="00FE5E90" w:rsidP="006C152D">
            <w:pPr>
              <w:jc w:val="right"/>
              <w:rPr>
                <w:sz w:val="22"/>
                <w:szCs w:val="22"/>
              </w:rPr>
            </w:pPr>
            <w:r>
              <w:rPr>
                <w:sz w:val="22"/>
                <w:szCs w:val="22"/>
              </w:rPr>
              <w:t>1</w:t>
            </w:r>
            <w:r w:rsidRPr="00B33077">
              <w:rPr>
                <w:sz w:val="22"/>
                <w:szCs w:val="22"/>
              </w:rPr>
              <w:t>,9</w:t>
            </w:r>
            <w:r>
              <w:rPr>
                <w:sz w:val="22"/>
                <w:szCs w:val="22"/>
              </w:rPr>
              <w:t>5</w:t>
            </w:r>
            <w:r w:rsidRPr="00B33077">
              <w:rPr>
                <w:sz w:val="22"/>
                <w:szCs w:val="22"/>
              </w:rPr>
              <w:t>,</w:t>
            </w:r>
            <w:r>
              <w:rPr>
                <w:sz w:val="22"/>
                <w:szCs w:val="22"/>
              </w:rPr>
              <w:t>25</w:t>
            </w:r>
            <w:r w:rsidRPr="00B33077">
              <w:rPr>
                <w:sz w:val="22"/>
                <w:szCs w:val="22"/>
              </w:rPr>
              <w:t>0</w:t>
            </w:r>
          </w:p>
        </w:tc>
      </w:tr>
    </w:tbl>
    <w:p w:rsidR="00FE5E90" w:rsidRPr="00B33077" w:rsidRDefault="00FE5E90" w:rsidP="006D25EF">
      <w:pPr>
        <w:tabs>
          <w:tab w:val="left" w:pos="180"/>
          <w:tab w:val="left" w:pos="3465"/>
        </w:tabs>
        <w:rPr>
          <w:b/>
          <w:sz w:val="22"/>
          <w:szCs w:val="22"/>
        </w:rPr>
      </w:pPr>
      <w:r>
        <w:rPr>
          <w:i/>
          <w:iCs/>
          <w:sz w:val="18"/>
          <w:szCs w:val="18"/>
        </w:rPr>
        <w:t xml:space="preserve">                                                                                                    </w:t>
      </w:r>
      <w:r w:rsidRPr="00FE5E90">
        <w:rPr>
          <w:i/>
          <w:iCs/>
          <w:sz w:val="18"/>
          <w:szCs w:val="18"/>
        </w:rPr>
        <w:t>Financial Accountancy-</w:t>
      </w:r>
      <w:proofErr w:type="gramStart"/>
      <w:r w:rsidRPr="00FE5E90">
        <w:rPr>
          <w:i/>
          <w:iCs/>
          <w:sz w:val="18"/>
          <w:szCs w:val="18"/>
        </w:rPr>
        <w:t>1  page</w:t>
      </w:r>
      <w:proofErr w:type="gramEnd"/>
      <w:r w:rsidRPr="00FE5E90">
        <w:rPr>
          <w:i/>
          <w:iCs/>
          <w:sz w:val="18"/>
          <w:szCs w:val="18"/>
        </w:rPr>
        <w:t xml:space="preserve"> no-</w:t>
      </w:r>
      <w:r>
        <w:rPr>
          <w:i/>
          <w:iCs/>
          <w:sz w:val="18"/>
          <w:szCs w:val="18"/>
        </w:rPr>
        <w:t>1</w:t>
      </w:r>
    </w:p>
    <w:tbl>
      <w:tblPr>
        <w:tblStyle w:val="TableGrid"/>
        <w:tblW w:w="0" w:type="auto"/>
        <w:tblLayout w:type="fixed"/>
        <w:tblLook w:val="04A0"/>
      </w:tblPr>
      <w:tblGrid>
        <w:gridCol w:w="3438"/>
        <w:gridCol w:w="1530"/>
        <w:gridCol w:w="3060"/>
        <w:gridCol w:w="1548"/>
      </w:tblGrid>
      <w:tr w:rsidR="009C6BE9" w:rsidRPr="00B33077" w:rsidTr="006E19C5">
        <w:tc>
          <w:tcPr>
            <w:tcW w:w="3438" w:type="dxa"/>
          </w:tcPr>
          <w:p w:rsidR="009C6BE9" w:rsidRDefault="006E19C5" w:rsidP="00B33077">
            <w:pPr>
              <w:jc w:val="left"/>
              <w:rPr>
                <w:sz w:val="22"/>
                <w:szCs w:val="22"/>
              </w:rPr>
            </w:pPr>
            <w:r>
              <w:rPr>
                <w:b/>
                <w:bCs/>
                <w:sz w:val="22"/>
                <w:szCs w:val="22"/>
              </w:rPr>
              <w:lastRenderedPageBreak/>
              <w:t>15</w:t>
            </w:r>
            <w:r w:rsidR="009C6BE9" w:rsidRPr="006E19C5">
              <w:rPr>
                <w:b/>
                <w:bCs/>
                <w:sz w:val="22"/>
                <w:szCs w:val="22"/>
              </w:rPr>
              <w:t>00</w:t>
            </w:r>
            <w:r w:rsidR="009C6BE9" w:rsidRPr="00B33077">
              <w:rPr>
                <w:sz w:val="22"/>
                <w:szCs w:val="22"/>
              </w:rPr>
              <w:t>,7.5%</w:t>
            </w:r>
            <w:r w:rsidR="00B33077">
              <w:rPr>
                <w:sz w:val="22"/>
                <w:szCs w:val="22"/>
              </w:rPr>
              <w:t xml:space="preserve"> Redeemable pref.</w:t>
            </w:r>
            <w:r w:rsidR="009C6BE9" w:rsidRPr="00B33077">
              <w:rPr>
                <w:sz w:val="22"/>
                <w:szCs w:val="22"/>
              </w:rPr>
              <w:t xml:space="preserve"> share</w:t>
            </w:r>
            <w:r w:rsidR="00B33077">
              <w:rPr>
                <w:sz w:val="22"/>
                <w:szCs w:val="22"/>
              </w:rPr>
              <w:t xml:space="preserve"> of Rs.1</w:t>
            </w:r>
            <w:r w:rsidR="009C6BE9" w:rsidRPr="00B33077">
              <w:rPr>
                <w:sz w:val="22"/>
                <w:szCs w:val="22"/>
              </w:rPr>
              <w:t>00 each</w:t>
            </w:r>
          </w:p>
          <w:p w:rsidR="006E19C5" w:rsidRPr="00B33077" w:rsidRDefault="006E19C5" w:rsidP="00B33077">
            <w:pPr>
              <w:jc w:val="left"/>
              <w:rPr>
                <w:sz w:val="22"/>
                <w:szCs w:val="22"/>
              </w:rPr>
            </w:pPr>
            <w:r>
              <w:rPr>
                <w:b/>
                <w:bCs/>
                <w:sz w:val="22"/>
                <w:szCs w:val="22"/>
              </w:rPr>
              <w:t>1</w:t>
            </w:r>
            <w:r w:rsidRPr="006E19C5">
              <w:rPr>
                <w:b/>
                <w:bCs/>
                <w:sz w:val="22"/>
                <w:szCs w:val="22"/>
              </w:rPr>
              <w:t>,000</w:t>
            </w:r>
            <w:r>
              <w:rPr>
                <w:sz w:val="22"/>
                <w:szCs w:val="22"/>
              </w:rPr>
              <w:t xml:space="preserve"> ,9% redeemable pref.</w:t>
            </w:r>
            <w:r w:rsidRPr="00B33077">
              <w:rPr>
                <w:sz w:val="22"/>
                <w:szCs w:val="22"/>
              </w:rPr>
              <w:t xml:space="preserve"> shar</w:t>
            </w:r>
            <w:r>
              <w:rPr>
                <w:sz w:val="22"/>
                <w:szCs w:val="22"/>
              </w:rPr>
              <w:t xml:space="preserve">e of Rs.100 each Rs. 80 </w:t>
            </w:r>
            <w:r w:rsidRPr="00B33077">
              <w:rPr>
                <w:sz w:val="22"/>
                <w:szCs w:val="22"/>
              </w:rPr>
              <w:t xml:space="preserve"> paid up</w:t>
            </w:r>
          </w:p>
        </w:tc>
        <w:tc>
          <w:tcPr>
            <w:tcW w:w="1530" w:type="dxa"/>
          </w:tcPr>
          <w:p w:rsidR="006E19C5" w:rsidRDefault="009C6BE9" w:rsidP="00091026">
            <w:pPr>
              <w:jc w:val="right"/>
              <w:rPr>
                <w:sz w:val="22"/>
                <w:szCs w:val="22"/>
              </w:rPr>
            </w:pPr>
            <w:r w:rsidRPr="00B33077">
              <w:rPr>
                <w:sz w:val="22"/>
                <w:szCs w:val="22"/>
              </w:rPr>
              <w:t xml:space="preserve"> </w:t>
            </w:r>
          </w:p>
          <w:p w:rsidR="009C6BE9" w:rsidRDefault="009C6BE9" w:rsidP="00091026">
            <w:pPr>
              <w:jc w:val="right"/>
              <w:rPr>
                <w:sz w:val="22"/>
                <w:szCs w:val="22"/>
              </w:rPr>
            </w:pPr>
            <w:r w:rsidRPr="00B33077">
              <w:rPr>
                <w:sz w:val="22"/>
                <w:szCs w:val="22"/>
              </w:rPr>
              <w:t xml:space="preserve"> </w:t>
            </w:r>
            <w:r w:rsidR="006E19C5">
              <w:rPr>
                <w:sz w:val="22"/>
                <w:szCs w:val="22"/>
              </w:rPr>
              <w:t>1</w:t>
            </w:r>
            <w:r w:rsidRPr="00B33077">
              <w:rPr>
                <w:sz w:val="22"/>
                <w:szCs w:val="22"/>
              </w:rPr>
              <w:t>,</w:t>
            </w:r>
            <w:r w:rsidR="006E19C5">
              <w:rPr>
                <w:sz w:val="22"/>
                <w:szCs w:val="22"/>
              </w:rPr>
              <w:t>5</w:t>
            </w:r>
            <w:r w:rsidRPr="00B33077">
              <w:rPr>
                <w:sz w:val="22"/>
                <w:szCs w:val="22"/>
              </w:rPr>
              <w:t>0,000</w:t>
            </w:r>
          </w:p>
          <w:p w:rsidR="006E19C5" w:rsidRDefault="006E19C5" w:rsidP="00091026">
            <w:pPr>
              <w:jc w:val="right"/>
              <w:rPr>
                <w:sz w:val="22"/>
                <w:szCs w:val="22"/>
              </w:rPr>
            </w:pPr>
          </w:p>
          <w:p w:rsidR="006E19C5" w:rsidRDefault="006E19C5" w:rsidP="00091026">
            <w:pPr>
              <w:jc w:val="right"/>
              <w:rPr>
                <w:sz w:val="22"/>
                <w:szCs w:val="22"/>
              </w:rPr>
            </w:pPr>
          </w:p>
          <w:p w:rsidR="006E19C5" w:rsidRPr="00B33077" w:rsidRDefault="006E19C5" w:rsidP="006E19C5">
            <w:pPr>
              <w:jc w:val="right"/>
              <w:rPr>
                <w:sz w:val="22"/>
                <w:szCs w:val="22"/>
              </w:rPr>
            </w:pPr>
            <w:r>
              <w:rPr>
                <w:sz w:val="22"/>
                <w:szCs w:val="22"/>
              </w:rPr>
              <w:t>8</w:t>
            </w:r>
            <w:r w:rsidRPr="00B33077">
              <w:rPr>
                <w:sz w:val="22"/>
                <w:szCs w:val="22"/>
              </w:rPr>
              <w:t>0,000</w:t>
            </w:r>
          </w:p>
        </w:tc>
        <w:tc>
          <w:tcPr>
            <w:tcW w:w="3060" w:type="dxa"/>
          </w:tcPr>
          <w:p w:rsidR="009C6BE9" w:rsidRPr="00B33077" w:rsidRDefault="009C6BE9" w:rsidP="00091026">
            <w:pPr>
              <w:rPr>
                <w:sz w:val="22"/>
                <w:szCs w:val="22"/>
              </w:rPr>
            </w:pPr>
            <w:r w:rsidRPr="00B33077">
              <w:rPr>
                <w:sz w:val="22"/>
                <w:szCs w:val="22"/>
              </w:rPr>
              <w:t>C</w:t>
            </w:r>
            <w:r w:rsidR="006E19C5">
              <w:rPr>
                <w:sz w:val="22"/>
                <w:szCs w:val="22"/>
              </w:rPr>
              <w:t xml:space="preserve">urrent assets and loans </w:t>
            </w:r>
          </w:p>
          <w:p w:rsidR="009C6BE9" w:rsidRPr="00B33077" w:rsidRDefault="009C6BE9" w:rsidP="00091026">
            <w:pPr>
              <w:rPr>
                <w:sz w:val="22"/>
                <w:szCs w:val="22"/>
              </w:rPr>
            </w:pPr>
            <w:r w:rsidRPr="00B33077">
              <w:rPr>
                <w:sz w:val="22"/>
                <w:szCs w:val="22"/>
              </w:rPr>
              <w:t xml:space="preserve"> </w:t>
            </w:r>
            <w:r w:rsidR="006E19C5">
              <w:rPr>
                <w:sz w:val="22"/>
                <w:szCs w:val="22"/>
              </w:rPr>
              <w:t xml:space="preserve">     </w:t>
            </w:r>
            <w:r w:rsidRPr="00B33077">
              <w:rPr>
                <w:sz w:val="22"/>
                <w:szCs w:val="22"/>
              </w:rPr>
              <w:t>- stock</w:t>
            </w:r>
          </w:p>
          <w:p w:rsidR="009C6BE9" w:rsidRPr="00B33077" w:rsidRDefault="006E19C5" w:rsidP="00091026">
            <w:pPr>
              <w:rPr>
                <w:sz w:val="22"/>
                <w:szCs w:val="22"/>
              </w:rPr>
            </w:pPr>
            <w:r>
              <w:rPr>
                <w:sz w:val="22"/>
                <w:szCs w:val="22"/>
              </w:rPr>
              <w:t xml:space="preserve">      </w:t>
            </w:r>
            <w:r w:rsidR="009C6BE9" w:rsidRPr="00B33077">
              <w:rPr>
                <w:sz w:val="22"/>
                <w:szCs w:val="22"/>
              </w:rPr>
              <w:t xml:space="preserve">-debtors </w:t>
            </w:r>
          </w:p>
          <w:p w:rsidR="009C6BE9" w:rsidRPr="00B33077" w:rsidRDefault="00FE5E90" w:rsidP="00091026">
            <w:pPr>
              <w:rPr>
                <w:sz w:val="22"/>
                <w:szCs w:val="22"/>
              </w:rPr>
            </w:pPr>
            <w:r>
              <w:rPr>
                <w:sz w:val="22"/>
                <w:szCs w:val="22"/>
              </w:rPr>
              <w:t xml:space="preserve">     </w:t>
            </w:r>
            <w:r w:rsidR="009C6BE9" w:rsidRPr="00B33077">
              <w:rPr>
                <w:sz w:val="22"/>
                <w:szCs w:val="22"/>
              </w:rPr>
              <w:t>- Bank balance</w:t>
            </w:r>
          </w:p>
        </w:tc>
        <w:tc>
          <w:tcPr>
            <w:tcW w:w="1548" w:type="dxa"/>
          </w:tcPr>
          <w:p w:rsidR="009C6BE9" w:rsidRPr="00B33077" w:rsidRDefault="009C6BE9" w:rsidP="00091026">
            <w:pPr>
              <w:jc w:val="right"/>
              <w:rPr>
                <w:sz w:val="22"/>
                <w:szCs w:val="22"/>
              </w:rPr>
            </w:pPr>
          </w:p>
          <w:p w:rsidR="009C6BE9" w:rsidRPr="00B33077" w:rsidRDefault="006E19C5" w:rsidP="00091026">
            <w:pPr>
              <w:jc w:val="right"/>
              <w:rPr>
                <w:sz w:val="22"/>
                <w:szCs w:val="22"/>
              </w:rPr>
            </w:pPr>
            <w:r>
              <w:rPr>
                <w:sz w:val="22"/>
                <w:szCs w:val="22"/>
              </w:rPr>
              <w:t>7</w:t>
            </w:r>
            <w:r w:rsidR="00CC2C88">
              <w:rPr>
                <w:sz w:val="22"/>
                <w:szCs w:val="22"/>
              </w:rPr>
              <w:t>5</w:t>
            </w:r>
            <w:r w:rsidR="009C6BE9" w:rsidRPr="00B33077">
              <w:rPr>
                <w:sz w:val="22"/>
                <w:szCs w:val="22"/>
              </w:rPr>
              <w:t>,000</w:t>
            </w:r>
          </w:p>
          <w:p w:rsidR="009C6BE9" w:rsidRPr="00B33077" w:rsidRDefault="009C6BE9" w:rsidP="00091026">
            <w:pPr>
              <w:jc w:val="right"/>
              <w:rPr>
                <w:sz w:val="22"/>
                <w:szCs w:val="22"/>
              </w:rPr>
            </w:pPr>
            <w:r w:rsidRPr="00B33077">
              <w:rPr>
                <w:sz w:val="22"/>
                <w:szCs w:val="22"/>
              </w:rPr>
              <w:t xml:space="preserve">   </w:t>
            </w:r>
            <w:r w:rsidR="006E19C5">
              <w:rPr>
                <w:sz w:val="22"/>
                <w:szCs w:val="22"/>
              </w:rPr>
              <w:t>46</w:t>
            </w:r>
            <w:r w:rsidRPr="00B33077">
              <w:rPr>
                <w:sz w:val="22"/>
                <w:szCs w:val="22"/>
              </w:rPr>
              <w:t>,000</w:t>
            </w:r>
          </w:p>
          <w:p w:rsidR="009C6BE9" w:rsidRPr="00B33077" w:rsidRDefault="006E19C5" w:rsidP="006E19C5">
            <w:pPr>
              <w:jc w:val="right"/>
              <w:rPr>
                <w:sz w:val="22"/>
                <w:szCs w:val="22"/>
              </w:rPr>
            </w:pPr>
            <w:r>
              <w:rPr>
                <w:sz w:val="22"/>
                <w:szCs w:val="22"/>
              </w:rPr>
              <w:t>1</w:t>
            </w:r>
            <w:r w:rsidR="009C6BE9" w:rsidRPr="00B33077">
              <w:rPr>
                <w:sz w:val="22"/>
                <w:szCs w:val="22"/>
              </w:rPr>
              <w:t>,</w:t>
            </w:r>
            <w:r>
              <w:rPr>
                <w:sz w:val="22"/>
                <w:szCs w:val="22"/>
              </w:rPr>
              <w:t>3</w:t>
            </w:r>
            <w:r w:rsidR="009C6BE9" w:rsidRPr="00B33077">
              <w:rPr>
                <w:sz w:val="22"/>
                <w:szCs w:val="22"/>
              </w:rPr>
              <w:t>0,000</w:t>
            </w:r>
          </w:p>
        </w:tc>
      </w:tr>
      <w:tr w:rsidR="009C6BE9" w:rsidRPr="00B33077" w:rsidTr="006E19C5">
        <w:tc>
          <w:tcPr>
            <w:tcW w:w="3438" w:type="dxa"/>
          </w:tcPr>
          <w:p w:rsidR="009C6BE9" w:rsidRPr="00B33077" w:rsidRDefault="009C6BE9" w:rsidP="00091026">
            <w:pPr>
              <w:rPr>
                <w:sz w:val="22"/>
                <w:szCs w:val="22"/>
                <w:u w:val="single"/>
              </w:rPr>
            </w:pPr>
            <w:r w:rsidRPr="00B33077">
              <w:rPr>
                <w:sz w:val="22"/>
                <w:szCs w:val="22"/>
                <w:u w:val="single"/>
              </w:rPr>
              <w:t>Reserves and surplus ;</w:t>
            </w:r>
          </w:p>
          <w:p w:rsidR="009C6BE9" w:rsidRPr="00B33077" w:rsidRDefault="009C6BE9" w:rsidP="00091026">
            <w:pPr>
              <w:rPr>
                <w:sz w:val="22"/>
                <w:szCs w:val="22"/>
              </w:rPr>
            </w:pPr>
            <w:r w:rsidRPr="00B33077">
              <w:rPr>
                <w:sz w:val="22"/>
                <w:szCs w:val="22"/>
              </w:rPr>
              <w:t xml:space="preserve"> -capital reserve</w:t>
            </w:r>
          </w:p>
          <w:p w:rsidR="009C6BE9" w:rsidRPr="00B33077" w:rsidRDefault="009C6BE9" w:rsidP="00091026">
            <w:pPr>
              <w:rPr>
                <w:sz w:val="22"/>
                <w:szCs w:val="22"/>
              </w:rPr>
            </w:pPr>
            <w:r w:rsidRPr="00B33077">
              <w:rPr>
                <w:sz w:val="22"/>
                <w:szCs w:val="22"/>
              </w:rPr>
              <w:t xml:space="preserve"> -Securities premium</w:t>
            </w:r>
          </w:p>
          <w:p w:rsidR="009C6BE9" w:rsidRPr="00B33077" w:rsidRDefault="009C6BE9" w:rsidP="00091026">
            <w:pPr>
              <w:rPr>
                <w:sz w:val="22"/>
                <w:szCs w:val="22"/>
              </w:rPr>
            </w:pPr>
            <w:r w:rsidRPr="00B33077">
              <w:rPr>
                <w:sz w:val="22"/>
                <w:szCs w:val="22"/>
              </w:rPr>
              <w:t xml:space="preserve"> - general reserve</w:t>
            </w:r>
          </w:p>
          <w:p w:rsidR="009C6BE9" w:rsidRPr="00B33077" w:rsidRDefault="009C6BE9" w:rsidP="00091026">
            <w:pPr>
              <w:rPr>
                <w:sz w:val="22"/>
                <w:szCs w:val="22"/>
              </w:rPr>
            </w:pPr>
            <w:r w:rsidRPr="00B33077">
              <w:rPr>
                <w:sz w:val="22"/>
                <w:szCs w:val="22"/>
              </w:rPr>
              <w:t xml:space="preserve"> - dividend Equalization fund                                 </w:t>
            </w:r>
          </w:p>
        </w:tc>
        <w:tc>
          <w:tcPr>
            <w:tcW w:w="1530" w:type="dxa"/>
          </w:tcPr>
          <w:p w:rsidR="009C6BE9" w:rsidRPr="00B33077" w:rsidRDefault="009C6BE9" w:rsidP="00091026">
            <w:pPr>
              <w:jc w:val="right"/>
              <w:rPr>
                <w:sz w:val="22"/>
                <w:szCs w:val="22"/>
              </w:rPr>
            </w:pPr>
          </w:p>
          <w:p w:rsidR="009C6BE9" w:rsidRPr="00B33077" w:rsidRDefault="009C6BE9" w:rsidP="00091026">
            <w:pPr>
              <w:jc w:val="right"/>
              <w:rPr>
                <w:sz w:val="22"/>
                <w:szCs w:val="22"/>
              </w:rPr>
            </w:pPr>
            <w:r w:rsidRPr="00B33077">
              <w:rPr>
                <w:sz w:val="22"/>
                <w:szCs w:val="22"/>
              </w:rPr>
              <w:t xml:space="preserve">     </w:t>
            </w:r>
            <w:r w:rsidR="006E19C5">
              <w:rPr>
                <w:sz w:val="22"/>
                <w:szCs w:val="22"/>
              </w:rPr>
              <w:t>5</w:t>
            </w:r>
            <w:r w:rsidRPr="00B33077">
              <w:rPr>
                <w:sz w:val="22"/>
                <w:szCs w:val="22"/>
              </w:rPr>
              <w:t>,000</w:t>
            </w:r>
          </w:p>
          <w:p w:rsidR="009C6BE9" w:rsidRPr="00B33077" w:rsidRDefault="009C6BE9" w:rsidP="00091026">
            <w:pPr>
              <w:jc w:val="right"/>
              <w:rPr>
                <w:sz w:val="22"/>
                <w:szCs w:val="22"/>
              </w:rPr>
            </w:pPr>
            <w:r w:rsidRPr="00B33077">
              <w:rPr>
                <w:sz w:val="22"/>
                <w:szCs w:val="22"/>
              </w:rPr>
              <w:t xml:space="preserve">     </w:t>
            </w:r>
            <w:r w:rsidR="006E19C5">
              <w:rPr>
                <w:sz w:val="22"/>
                <w:szCs w:val="22"/>
              </w:rPr>
              <w:t>7,5</w:t>
            </w:r>
            <w:r w:rsidRPr="00B33077">
              <w:rPr>
                <w:sz w:val="22"/>
                <w:szCs w:val="22"/>
              </w:rPr>
              <w:t>00</w:t>
            </w:r>
          </w:p>
          <w:p w:rsidR="009C6BE9" w:rsidRPr="00B33077" w:rsidRDefault="006E19C5" w:rsidP="00091026">
            <w:pPr>
              <w:jc w:val="right"/>
              <w:rPr>
                <w:sz w:val="22"/>
                <w:szCs w:val="22"/>
              </w:rPr>
            </w:pPr>
            <w:r>
              <w:rPr>
                <w:sz w:val="22"/>
                <w:szCs w:val="22"/>
              </w:rPr>
              <w:t>37,5</w:t>
            </w:r>
            <w:r w:rsidR="009C6BE9" w:rsidRPr="00B33077">
              <w:rPr>
                <w:sz w:val="22"/>
                <w:szCs w:val="22"/>
              </w:rPr>
              <w:t>00</w:t>
            </w:r>
          </w:p>
          <w:p w:rsidR="009C6BE9" w:rsidRPr="00B33077" w:rsidRDefault="006E19C5" w:rsidP="006E19C5">
            <w:pPr>
              <w:jc w:val="right"/>
              <w:rPr>
                <w:sz w:val="22"/>
                <w:szCs w:val="22"/>
              </w:rPr>
            </w:pPr>
            <w:r>
              <w:rPr>
                <w:sz w:val="22"/>
                <w:szCs w:val="22"/>
              </w:rPr>
              <w:t>16</w:t>
            </w:r>
            <w:r w:rsidR="009C6BE9" w:rsidRPr="00B33077">
              <w:rPr>
                <w:sz w:val="22"/>
                <w:szCs w:val="22"/>
              </w:rPr>
              <w:t>,</w:t>
            </w:r>
            <w:r>
              <w:rPr>
                <w:sz w:val="22"/>
                <w:szCs w:val="22"/>
              </w:rPr>
              <w:t>25</w:t>
            </w:r>
            <w:r w:rsidR="009C6BE9" w:rsidRPr="00B33077">
              <w:rPr>
                <w:sz w:val="22"/>
                <w:szCs w:val="22"/>
              </w:rPr>
              <w:t>0</w:t>
            </w:r>
          </w:p>
        </w:tc>
        <w:tc>
          <w:tcPr>
            <w:tcW w:w="3060" w:type="dxa"/>
          </w:tcPr>
          <w:p w:rsidR="009C6BE9" w:rsidRPr="00B33077" w:rsidRDefault="009C6BE9" w:rsidP="00091026">
            <w:pPr>
              <w:rPr>
                <w:sz w:val="22"/>
                <w:szCs w:val="22"/>
              </w:rPr>
            </w:pPr>
          </w:p>
        </w:tc>
        <w:tc>
          <w:tcPr>
            <w:tcW w:w="1548" w:type="dxa"/>
          </w:tcPr>
          <w:p w:rsidR="009C6BE9" w:rsidRPr="00B33077" w:rsidRDefault="009C6BE9" w:rsidP="00091026">
            <w:pPr>
              <w:jc w:val="right"/>
              <w:rPr>
                <w:sz w:val="22"/>
                <w:szCs w:val="22"/>
              </w:rPr>
            </w:pPr>
          </w:p>
        </w:tc>
      </w:tr>
      <w:tr w:rsidR="009C6BE9" w:rsidRPr="00B33077" w:rsidTr="006E19C5">
        <w:tc>
          <w:tcPr>
            <w:tcW w:w="3438" w:type="dxa"/>
          </w:tcPr>
          <w:p w:rsidR="009C6BE9" w:rsidRPr="00B33077" w:rsidRDefault="00E35FD5" w:rsidP="00E35FD5">
            <w:pPr>
              <w:jc w:val="center"/>
              <w:rPr>
                <w:sz w:val="22"/>
                <w:szCs w:val="22"/>
              </w:rPr>
            </w:pPr>
            <w:r>
              <w:rPr>
                <w:sz w:val="22"/>
                <w:szCs w:val="22"/>
              </w:rPr>
              <w:t>Total</w:t>
            </w:r>
          </w:p>
        </w:tc>
        <w:tc>
          <w:tcPr>
            <w:tcW w:w="1530" w:type="dxa"/>
          </w:tcPr>
          <w:p w:rsidR="009C6BE9" w:rsidRPr="00B33077" w:rsidRDefault="006E19C5" w:rsidP="00091026">
            <w:pPr>
              <w:jc w:val="right"/>
              <w:rPr>
                <w:b/>
                <w:bCs/>
                <w:sz w:val="22"/>
                <w:szCs w:val="22"/>
              </w:rPr>
            </w:pPr>
            <w:r>
              <w:rPr>
                <w:b/>
                <w:bCs/>
                <w:sz w:val="22"/>
                <w:szCs w:val="22"/>
              </w:rPr>
              <w:t>796250</w:t>
            </w:r>
          </w:p>
        </w:tc>
        <w:tc>
          <w:tcPr>
            <w:tcW w:w="3060" w:type="dxa"/>
          </w:tcPr>
          <w:p w:rsidR="009C6BE9" w:rsidRPr="00B33077" w:rsidRDefault="00E35FD5" w:rsidP="00E35FD5">
            <w:pPr>
              <w:jc w:val="center"/>
              <w:rPr>
                <w:sz w:val="22"/>
                <w:szCs w:val="22"/>
              </w:rPr>
            </w:pPr>
            <w:r>
              <w:rPr>
                <w:sz w:val="22"/>
                <w:szCs w:val="22"/>
              </w:rPr>
              <w:t>Total</w:t>
            </w:r>
          </w:p>
        </w:tc>
        <w:tc>
          <w:tcPr>
            <w:tcW w:w="1548" w:type="dxa"/>
          </w:tcPr>
          <w:p w:rsidR="009C6BE9" w:rsidRPr="00B33077" w:rsidRDefault="00CC2C88" w:rsidP="00091026">
            <w:pPr>
              <w:jc w:val="right"/>
              <w:rPr>
                <w:b/>
                <w:bCs/>
                <w:sz w:val="22"/>
                <w:szCs w:val="22"/>
              </w:rPr>
            </w:pPr>
            <w:r>
              <w:rPr>
                <w:b/>
                <w:bCs/>
                <w:sz w:val="22"/>
                <w:szCs w:val="22"/>
              </w:rPr>
              <w:t>796250</w:t>
            </w:r>
          </w:p>
        </w:tc>
      </w:tr>
    </w:tbl>
    <w:p w:rsidR="009C6BE9" w:rsidRPr="00B33077" w:rsidRDefault="009C6BE9" w:rsidP="009C6BE9">
      <w:pPr>
        <w:rPr>
          <w:sz w:val="22"/>
          <w:szCs w:val="22"/>
        </w:rPr>
      </w:pPr>
      <w:r w:rsidRPr="00B33077">
        <w:rPr>
          <w:sz w:val="22"/>
          <w:szCs w:val="22"/>
        </w:rPr>
        <w:t xml:space="preserve">On this date, the company decided to redeem both the classics of redeemable preference shares at 10% premium after </w:t>
      </w:r>
      <w:r w:rsidR="00CC2C88" w:rsidRPr="00B33077">
        <w:rPr>
          <w:sz w:val="22"/>
          <w:szCs w:val="22"/>
        </w:rPr>
        <w:t>compl</w:t>
      </w:r>
      <w:r w:rsidR="00CC2C88">
        <w:rPr>
          <w:sz w:val="22"/>
          <w:szCs w:val="22"/>
        </w:rPr>
        <w:t>y</w:t>
      </w:r>
      <w:r w:rsidR="00CC2C88" w:rsidRPr="00B33077">
        <w:rPr>
          <w:sz w:val="22"/>
          <w:szCs w:val="22"/>
        </w:rPr>
        <w:t>ing</w:t>
      </w:r>
      <w:r w:rsidRPr="00B33077">
        <w:rPr>
          <w:sz w:val="22"/>
          <w:szCs w:val="22"/>
        </w:rPr>
        <w:t xml:space="preserve"> with the provision laid down under section 80 of the company Act 1956.</w:t>
      </w:r>
    </w:p>
    <w:p w:rsidR="00CC2C88" w:rsidRDefault="009C6BE9" w:rsidP="009C6BE9">
      <w:pPr>
        <w:rPr>
          <w:sz w:val="22"/>
          <w:szCs w:val="22"/>
        </w:rPr>
      </w:pPr>
      <w:r w:rsidRPr="00B33077">
        <w:rPr>
          <w:sz w:val="22"/>
          <w:szCs w:val="22"/>
        </w:rPr>
        <w:t xml:space="preserve">       For the purpose of the redemption of preference share necessary number of equity shares of 100 each was issued at discount of </w:t>
      </w:r>
      <w:r w:rsidR="00CC2C88">
        <w:rPr>
          <w:sz w:val="22"/>
          <w:szCs w:val="22"/>
        </w:rPr>
        <w:t>10</w:t>
      </w:r>
      <w:r w:rsidRPr="00B33077">
        <w:rPr>
          <w:sz w:val="22"/>
          <w:szCs w:val="22"/>
        </w:rPr>
        <w:t>%</w:t>
      </w:r>
      <w:r w:rsidR="00CC2C88">
        <w:rPr>
          <w:sz w:val="22"/>
          <w:szCs w:val="22"/>
        </w:rPr>
        <w:t>.</w:t>
      </w:r>
      <w:r w:rsidRPr="00B33077">
        <w:rPr>
          <w:sz w:val="22"/>
          <w:szCs w:val="22"/>
        </w:rPr>
        <w:t xml:space="preserve"> </w:t>
      </w:r>
      <w:r w:rsidR="00CC2C88">
        <w:rPr>
          <w:sz w:val="22"/>
          <w:szCs w:val="22"/>
        </w:rPr>
        <w:t>A</w:t>
      </w:r>
      <w:r w:rsidRPr="00B33077">
        <w:rPr>
          <w:sz w:val="22"/>
          <w:szCs w:val="22"/>
        </w:rPr>
        <w:t xml:space="preserve">ll the preference shareholders were paid in full.                                          </w:t>
      </w:r>
    </w:p>
    <w:p w:rsidR="00CC2C88" w:rsidRDefault="009C6BE9" w:rsidP="009C6BE9">
      <w:pPr>
        <w:rPr>
          <w:sz w:val="22"/>
          <w:szCs w:val="22"/>
        </w:rPr>
      </w:pPr>
      <w:r w:rsidRPr="00B33077">
        <w:rPr>
          <w:sz w:val="22"/>
          <w:szCs w:val="22"/>
        </w:rPr>
        <w:t xml:space="preserve">Pass necessary journal entries in the book of the </w:t>
      </w:r>
      <w:proofErr w:type="spellStart"/>
      <w:r w:rsidRPr="00B33077">
        <w:rPr>
          <w:sz w:val="22"/>
          <w:szCs w:val="22"/>
        </w:rPr>
        <w:t>chandni</w:t>
      </w:r>
      <w:proofErr w:type="spellEnd"/>
      <w:r w:rsidRPr="00B33077">
        <w:rPr>
          <w:sz w:val="22"/>
          <w:szCs w:val="22"/>
        </w:rPr>
        <w:t xml:space="preserve"> limited.</w:t>
      </w:r>
    </w:p>
    <w:p w:rsidR="006D25EF" w:rsidRPr="00B07513" w:rsidRDefault="00CC2C88" w:rsidP="006D25EF">
      <w:pPr>
        <w:rPr>
          <w:sz w:val="20"/>
        </w:rPr>
      </w:pPr>
      <w:r w:rsidRPr="006D25EF">
        <w:rPr>
          <w:b/>
          <w:bCs/>
          <w:sz w:val="22"/>
          <w:szCs w:val="22"/>
        </w:rPr>
        <w:t>(B)</w:t>
      </w:r>
      <w:r w:rsidR="006D25EF" w:rsidRPr="006D25EF">
        <w:rPr>
          <w:sz w:val="20"/>
        </w:rPr>
        <w:t xml:space="preserve"> </w:t>
      </w:r>
      <w:r w:rsidR="006D25EF" w:rsidRPr="00B07513">
        <w:rPr>
          <w:sz w:val="20"/>
        </w:rPr>
        <w:t>Provisions of Companies Act for Redemption of Redeemable.</w:t>
      </w:r>
      <w:r w:rsidR="006D25EF">
        <w:rPr>
          <w:sz w:val="20"/>
        </w:rPr>
        <w:t xml:space="preserve">                                           </w:t>
      </w:r>
      <w:r w:rsidR="006D25EF" w:rsidRPr="006D25EF">
        <w:rPr>
          <w:b/>
          <w:bCs/>
          <w:sz w:val="20"/>
        </w:rPr>
        <w:t>(5)</w:t>
      </w:r>
    </w:p>
    <w:p w:rsidR="00A87AA2" w:rsidRDefault="00A87AA2" w:rsidP="009C6BE9">
      <w:pPr>
        <w:rPr>
          <w:sz w:val="22"/>
          <w:szCs w:val="22"/>
        </w:rPr>
      </w:pPr>
      <w:r w:rsidRPr="00E35FD5">
        <w:rPr>
          <w:b/>
          <w:bCs/>
          <w:sz w:val="22"/>
          <w:szCs w:val="22"/>
        </w:rPr>
        <w:t>Q-</w:t>
      </w:r>
      <w:proofErr w:type="gramStart"/>
      <w:r w:rsidRPr="00E35FD5">
        <w:rPr>
          <w:b/>
          <w:bCs/>
          <w:sz w:val="22"/>
          <w:szCs w:val="22"/>
        </w:rPr>
        <w:t>2</w:t>
      </w:r>
      <w:r>
        <w:rPr>
          <w:sz w:val="22"/>
          <w:szCs w:val="22"/>
        </w:rPr>
        <w:t xml:space="preserve"> </w:t>
      </w:r>
      <w:r w:rsidR="00E35FD5">
        <w:rPr>
          <w:sz w:val="22"/>
          <w:szCs w:val="22"/>
        </w:rPr>
        <w:t xml:space="preserve"> </w:t>
      </w:r>
      <w:r>
        <w:rPr>
          <w:sz w:val="22"/>
          <w:szCs w:val="22"/>
        </w:rPr>
        <w:t>Raj</w:t>
      </w:r>
      <w:proofErr w:type="gramEnd"/>
      <w:r>
        <w:rPr>
          <w:sz w:val="22"/>
          <w:szCs w:val="22"/>
        </w:rPr>
        <w:t>. Ltd.issued 50000 equity share of Rs.10 each at 20% premium to general public amount called up per share was as under.</w:t>
      </w:r>
    </w:p>
    <w:p w:rsidR="00A87AA2" w:rsidRDefault="00A87AA2" w:rsidP="009C6BE9">
      <w:pPr>
        <w:rPr>
          <w:sz w:val="22"/>
          <w:szCs w:val="22"/>
        </w:rPr>
      </w:pPr>
      <w:r>
        <w:rPr>
          <w:sz w:val="22"/>
          <w:szCs w:val="22"/>
        </w:rPr>
        <w:t xml:space="preserve">     </w:t>
      </w:r>
      <w:r w:rsidR="00761592">
        <w:rPr>
          <w:sz w:val="22"/>
          <w:szCs w:val="22"/>
        </w:rPr>
        <w:t xml:space="preserve"> </w:t>
      </w:r>
      <w:r>
        <w:rPr>
          <w:sz w:val="22"/>
          <w:szCs w:val="22"/>
        </w:rPr>
        <w:t xml:space="preserve">  With Application- Rs.5;                  On Allotment - </w:t>
      </w:r>
      <w:r w:rsidR="00761592">
        <w:rPr>
          <w:sz w:val="22"/>
          <w:szCs w:val="22"/>
        </w:rPr>
        <w:t>Rs.4 (</w:t>
      </w:r>
      <w:r>
        <w:rPr>
          <w:sz w:val="22"/>
          <w:szCs w:val="22"/>
        </w:rPr>
        <w:t>including premium);</w:t>
      </w:r>
    </w:p>
    <w:p w:rsidR="009C6BE9" w:rsidRDefault="00A87AA2" w:rsidP="009C6BE9">
      <w:pPr>
        <w:rPr>
          <w:sz w:val="22"/>
          <w:szCs w:val="22"/>
        </w:rPr>
      </w:pPr>
      <w:r>
        <w:rPr>
          <w:sz w:val="22"/>
          <w:szCs w:val="22"/>
        </w:rPr>
        <w:t xml:space="preserve">     </w:t>
      </w:r>
      <w:r w:rsidR="00761592">
        <w:rPr>
          <w:sz w:val="22"/>
          <w:szCs w:val="22"/>
        </w:rPr>
        <w:t xml:space="preserve"> </w:t>
      </w:r>
      <w:r>
        <w:rPr>
          <w:sz w:val="22"/>
          <w:szCs w:val="22"/>
        </w:rPr>
        <w:t xml:space="preserve">  On First Call -     Rs.2;</w:t>
      </w:r>
      <w:r w:rsidR="009C6BE9" w:rsidRPr="00B33077">
        <w:rPr>
          <w:sz w:val="22"/>
          <w:szCs w:val="22"/>
        </w:rPr>
        <w:tab/>
      </w:r>
      <w:r>
        <w:rPr>
          <w:sz w:val="22"/>
          <w:szCs w:val="22"/>
        </w:rPr>
        <w:t xml:space="preserve">            On Final call- Balance amount</w:t>
      </w:r>
      <w:r w:rsidR="00761592">
        <w:rPr>
          <w:sz w:val="22"/>
          <w:szCs w:val="22"/>
        </w:rPr>
        <w:t>.</w:t>
      </w:r>
    </w:p>
    <w:p w:rsidR="00761592" w:rsidRDefault="00761592" w:rsidP="009C6BE9">
      <w:pPr>
        <w:rPr>
          <w:sz w:val="22"/>
          <w:szCs w:val="22"/>
        </w:rPr>
      </w:pPr>
      <w:proofErr w:type="gramStart"/>
      <w:r>
        <w:rPr>
          <w:sz w:val="22"/>
          <w:szCs w:val="22"/>
        </w:rPr>
        <w:t>Application were</w:t>
      </w:r>
      <w:proofErr w:type="gramEnd"/>
      <w:r>
        <w:rPr>
          <w:sz w:val="22"/>
          <w:szCs w:val="22"/>
        </w:rPr>
        <w:t xml:space="preserve"> received for 75000 shares. The company rejected Application for 5000 shares and money was returned.50000 shares were Allotted on pro-rata among remaining </w:t>
      </w:r>
      <w:proofErr w:type="gramStart"/>
      <w:r>
        <w:rPr>
          <w:sz w:val="22"/>
          <w:szCs w:val="22"/>
        </w:rPr>
        <w:t>Application  and</w:t>
      </w:r>
      <w:proofErr w:type="gramEnd"/>
      <w:r>
        <w:rPr>
          <w:sz w:val="22"/>
          <w:szCs w:val="22"/>
        </w:rPr>
        <w:t xml:space="preserve"> excess application money was adjusted against money due on allotment. The company received all money except following.</w:t>
      </w:r>
    </w:p>
    <w:p w:rsidR="00761592" w:rsidRDefault="00761592" w:rsidP="009C6BE9">
      <w:pPr>
        <w:rPr>
          <w:sz w:val="22"/>
          <w:szCs w:val="22"/>
        </w:rPr>
      </w:pPr>
      <w:r>
        <w:rPr>
          <w:sz w:val="22"/>
          <w:szCs w:val="22"/>
        </w:rPr>
        <w:t xml:space="preserve">(1) </w:t>
      </w:r>
      <w:proofErr w:type="spellStart"/>
      <w:r>
        <w:rPr>
          <w:sz w:val="22"/>
          <w:szCs w:val="22"/>
        </w:rPr>
        <w:t>Akshay</w:t>
      </w:r>
      <w:proofErr w:type="spellEnd"/>
      <w:r>
        <w:rPr>
          <w:sz w:val="22"/>
          <w:szCs w:val="22"/>
        </w:rPr>
        <w:t xml:space="preserve"> did not pay allotment and both call money on 500 shares.</w:t>
      </w:r>
    </w:p>
    <w:p w:rsidR="00761592" w:rsidRDefault="00761592" w:rsidP="009C6BE9">
      <w:pPr>
        <w:rPr>
          <w:sz w:val="22"/>
          <w:szCs w:val="22"/>
        </w:rPr>
      </w:pPr>
      <w:r>
        <w:rPr>
          <w:sz w:val="22"/>
          <w:szCs w:val="22"/>
        </w:rPr>
        <w:t>(2) Ajay did not pay both call money on 250 shares.</w:t>
      </w:r>
    </w:p>
    <w:p w:rsidR="00761592" w:rsidRDefault="00761592" w:rsidP="009C6BE9">
      <w:pPr>
        <w:rPr>
          <w:sz w:val="22"/>
          <w:szCs w:val="22"/>
        </w:rPr>
      </w:pPr>
      <w:r>
        <w:rPr>
          <w:sz w:val="22"/>
          <w:szCs w:val="22"/>
        </w:rPr>
        <w:t xml:space="preserve">   All these shares were forfeited by the company and reissued at 10% Discount. Pass journal</w:t>
      </w:r>
      <w:r w:rsidR="00E35FD5">
        <w:rPr>
          <w:sz w:val="22"/>
          <w:szCs w:val="22"/>
        </w:rPr>
        <w:t xml:space="preserve"> entry in the book of Company regarding (1) Share forfeiture (2) Reissue of share (3) Closing Forfeited Shares Account.</w:t>
      </w:r>
      <w:r>
        <w:rPr>
          <w:sz w:val="22"/>
          <w:szCs w:val="22"/>
        </w:rPr>
        <w:t xml:space="preserve"> </w:t>
      </w:r>
    </w:p>
    <w:p w:rsidR="00FE5E90" w:rsidRPr="00FE5E90" w:rsidRDefault="00FE5E90" w:rsidP="00FE5E90">
      <w:pPr>
        <w:pStyle w:val="NoSpacing"/>
        <w:jc w:val="center"/>
        <w:rPr>
          <w:i/>
          <w:iCs/>
          <w:sz w:val="18"/>
          <w:szCs w:val="18"/>
        </w:rPr>
      </w:pPr>
      <w:r w:rsidRPr="00FE5E90">
        <w:rPr>
          <w:i/>
          <w:iCs/>
          <w:sz w:val="18"/>
          <w:szCs w:val="18"/>
        </w:rPr>
        <w:t xml:space="preserve">                                                                                                                                                                                        Financial Accountancy-</w:t>
      </w:r>
      <w:proofErr w:type="gramStart"/>
      <w:r w:rsidRPr="00FE5E90">
        <w:rPr>
          <w:i/>
          <w:iCs/>
          <w:sz w:val="18"/>
          <w:szCs w:val="18"/>
        </w:rPr>
        <w:t>1  page</w:t>
      </w:r>
      <w:proofErr w:type="gramEnd"/>
      <w:r w:rsidRPr="00FE5E90">
        <w:rPr>
          <w:i/>
          <w:iCs/>
          <w:sz w:val="18"/>
          <w:szCs w:val="18"/>
        </w:rPr>
        <w:t xml:space="preserve"> no-2</w:t>
      </w:r>
    </w:p>
    <w:p w:rsidR="00FE5E90" w:rsidRPr="00E35FD5" w:rsidRDefault="00E35FD5" w:rsidP="00E35FD5">
      <w:pPr>
        <w:jc w:val="center"/>
        <w:rPr>
          <w:b/>
          <w:bCs/>
          <w:sz w:val="22"/>
          <w:szCs w:val="22"/>
        </w:rPr>
      </w:pPr>
      <w:r w:rsidRPr="00E35FD5">
        <w:rPr>
          <w:b/>
          <w:bCs/>
          <w:sz w:val="22"/>
          <w:szCs w:val="22"/>
        </w:rPr>
        <w:lastRenderedPageBreak/>
        <w:t>OR</w:t>
      </w:r>
    </w:p>
    <w:p w:rsidR="00E35FD5" w:rsidRDefault="00E35FD5" w:rsidP="00E35FD5">
      <w:pPr>
        <w:jc w:val="left"/>
        <w:rPr>
          <w:sz w:val="22"/>
          <w:szCs w:val="22"/>
        </w:rPr>
      </w:pPr>
      <w:r w:rsidRPr="00E35FD5">
        <w:rPr>
          <w:b/>
          <w:bCs/>
          <w:sz w:val="22"/>
          <w:szCs w:val="22"/>
        </w:rPr>
        <w:t>Q-2</w:t>
      </w:r>
      <w:r>
        <w:rPr>
          <w:sz w:val="22"/>
          <w:szCs w:val="22"/>
        </w:rPr>
        <w:t xml:space="preserve">   Write Short Note </w:t>
      </w:r>
      <w:proofErr w:type="gramStart"/>
      <w:r>
        <w:rPr>
          <w:sz w:val="22"/>
          <w:szCs w:val="22"/>
        </w:rPr>
        <w:t>On</w:t>
      </w:r>
      <w:proofErr w:type="gramEnd"/>
      <w:r>
        <w:rPr>
          <w:sz w:val="22"/>
          <w:szCs w:val="22"/>
        </w:rPr>
        <w:t>-(</w:t>
      </w:r>
      <w:proofErr w:type="spellStart"/>
      <w:r>
        <w:rPr>
          <w:sz w:val="22"/>
          <w:szCs w:val="22"/>
        </w:rPr>
        <w:t>i</w:t>
      </w:r>
      <w:proofErr w:type="spellEnd"/>
      <w:r>
        <w:rPr>
          <w:sz w:val="22"/>
          <w:szCs w:val="22"/>
        </w:rPr>
        <w:t>) Buy Back Of Shares (ii) Sweat Equity Shares.</w:t>
      </w:r>
      <w:r w:rsidR="006D25EF">
        <w:rPr>
          <w:sz w:val="22"/>
          <w:szCs w:val="22"/>
        </w:rPr>
        <w:t xml:space="preserve">              </w:t>
      </w:r>
      <w:r w:rsidR="006D25EF" w:rsidRPr="006D25EF">
        <w:rPr>
          <w:b/>
          <w:bCs/>
          <w:sz w:val="22"/>
          <w:szCs w:val="22"/>
        </w:rPr>
        <w:t>(20)</w:t>
      </w:r>
    </w:p>
    <w:p w:rsidR="006D25EF" w:rsidRPr="006D25EF" w:rsidRDefault="00E35FD5" w:rsidP="006D25EF">
      <w:pPr>
        <w:jc w:val="left"/>
        <w:rPr>
          <w:b/>
          <w:bCs/>
          <w:sz w:val="22"/>
          <w:szCs w:val="22"/>
        </w:rPr>
      </w:pPr>
      <w:r w:rsidRPr="006D25EF">
        <w:rPr>
          <w:b/>
          <w:bCs/>
          <w:sz w:val="22"/>
          <w:szCs w:val="22"/>
        </w:rPr>
        <w:t>Q-3</w:t>
      </w:r>
      <w:r w:rsidR="006D25EF" w:rsidRPr="006D25EF">
        <w:rPr>
          <w:b/>
          <w:bCs/>
          <w:sz w:val="22"/>
          <w:szCs w:val="22"/>
        </w:rPr>
        <w:t xml:space="preserve"> </w:t>
      </w:r>
      <w:r w:rsidR="006D25EF" w:rsidRPr="006D25EF">
        <w:rPr>
          <w:sz w:val="22"/>
          <w:szCs w:val="22"/>
        </w:rPr>
        <w:t>For each of the following</w:t>
      </w:r>
      <w:r w:rsidR="006D25EF" w:rsidRPr="006D25EF">
        <w:rPr>
          <w:b/>
          <w:bCs/>
          <w:sz w:val="22"/>
          <w:szCs w:val="22"/>
        </w:rPr>
        <w:t xml:space="preserve"> </w:t>
      </w:r>
      <w:r w:rsidR="006D25EF" w:rsidRPr="006D25EF">
        <w:rPr>
          <w:sz w:val="22"/>
          <w:szCs w:val="22"/>
        </w:rPr>
        <w:t xml:space="preserve">sub-question, more than one answer </w:t>
      </w:r>
      <w:proofErr w:type="gramStart"/>
      <w:r w:rsidR="006D25EF" w:rsidRPr="006D25EF">
        <w:rPr>
          <w:sz w:val="22"/>
          <w:szCs w:val="22"/>
        </w:rPr>
        <w:t>are</w:t>
      </w:r>
      <w:proofErr w:type="gramEnd"/>
      <w:r w:rsidR="006D25EF" w:rsidRPr="006D25EF">
        <w:rPr>
          <w:sz w:val="22"/>
          <w:szCs w:val="22"/>
        </w:rPr>
        <w:t xml:space="preserve"> given, out of which only one answer is correct. Select correct answer.</w:t>
      </w:r>
      <w:r w:rsidR="006D25EF" w:rsidRPr="006D25EF">
        <w:rPr>
          <w:b/>
          <w:bCs/>
          <w:sz w:val="22"/>
          <w:szCs w:val="22"/>
        </w:rPr>
        <w:t xml:space="preserve"> </w:t>
      </w:r>
      <w:r w:rsidR="006D25EF">
        <w:rPr>
          <w:b/>
          <w:bCs/>
          <w:sz w:val="22"/>
          <w:szCs w:val="22"/>
        </w:rPr>
        <w:t xml:space="preserve">                                                    (10)</w:t>
      </w:r>
    </w:p>
    <w:p w:rsidR="006D25EF" w:rsidRPr="006D25EF" w:rsidRDefault="006D25EF" w:rsidP="006D25EF">
      <w:pPr>
        <w:jc w:val="left"/>
        <w:rPr>
          <w:sz w:val="22"/>
          <w:szCs w:val="22"/>
        </w:rPr>
      </w:pPr>
      <w:r w:rsidRPr="006D25EF">
        <w:rPr>
          <w:sz w:val="22"/>
          <w:szCs w:val="22"/>
        </w:rPr>
        <w:t>(1) The annual interest on call-in -advanced according to Table-A should be -----</w:t>
      </w:r>
    </w:p>
    <w:p w:rsidR="006D25EF" w:rsidRPr="006D25EF" w:rsidRDefault="006D25EF" w:rsidP="006D25EF">
      <w:pPr>
        <w:jc w:val="left"/>
        <w:rPr>
          <w:sz w:val="22"/>
          <w:szCs w:val="22"/>
        </w:rPr>
      </w:pPr>
      <w:r w:rsidRPr="006D25EF">
        <w:rPr>
          <w:sz w:val="22"/>
          <w:szCs w:val="22"/>
        </w:rPr>
        <w:t xml:space="preserve">     (</w:t>
      </w:r>
      <w:proofErr w:type="spellStart"/>
      <w:r w:rsidRPr="006D25EF">
        <w:rPr>
          <w:sz w:val="22"/>
          <w:szCs w:val="22"/>
        </w:rPr>
        <w:t>i</w:t>
      </w:r>
      <w:proofErr w:type="spellEnd"/>
      <w:r w:rsidRPr="006D25EF">
        <w:rPr>
          <w:sz w:val="22"/>
          <w:szCs w:val="22"/>
        </w:rPr>
        <w:t>) 5%.            (ii) 8%.               (iii) 6%.               (iv) 6.5%.</w:t>
      </w:r>
    </w:p>
    <w:p w:rsidR="006D25EF" w:rsidRPr="006D25EF" w:rsidRDefault="006D25EF" w:rsidP="006D25EF">
      <w:pPr>
        <w:jc w:val="left"/>
        <w:rPr>
          <w:sz w:val="22"/>
          <w:szCs w:val="22"/>
        </w:rPr>
      </w:pPr>
      <w:proofErr w:type="gramStart"/>
      <w:r w:rsidRPr="006D25EF">
        <w:rPr>
          <w:sz w:val="22"/>
          <w:szCs w:val="22"/>
        </w:rPr>
        <w:t>(2) A</w:t>
      </w:r>
      <w:proofErr w:type="gramEnd"/>
      <w:r w:rsidRPr="006D25EF">
        <w:rPr>
          <w:sz w:val="22"/>
          <w:szCs w:val="22"/>
        </w:rPr>
        <w:t xml:space="preserve"> Ltd.issued equity share of Rs.100 each at 100% premium. The minimum amount to be called per share on application according to Table-A should be ------ </w:t>
      </w:r>
    </w:p>
    <w:p w:rsidR="006D25EF" w:rsidRPr="006D25EF" w:rsidRDefault="006D25EF" w:rsidP="006D25EF">
      <w:pPr>
        <w:jc w:val="left"/>
        <w:rPr>
          <w:sz w:val="22"/>
          <w:szCs w:val="22"/>
        </w:rPr>
      </w:pPr>
      <w:r w:rsidRPr="006D25EF">
        <w:rPr>
          <w:sz w:val="22"/>
          <w:szCs w:val="22"/>
        </w:rPr>
        <w:t xml:space="preserve">     (</w:t>
      </w:r>
      <w:proofErr w:type="spellStart"/>
      <w:r w:rsidRPr="006D25EF">
        <w:rPr>
          <w:sz w:val="22"/>
          <w:szCs w:val="22"/>
        </w:rPr>
        <w:t>i</w:t>
      </w:r>
      <w:proofErr w:type="spellEnd"/>
      <w:r w:rsidRPr="006D25EF">
        <w:rPr>
          <w:sz w:val="22"/>
          <w:szCs w:val="22"/>
        </w:rPr>
        <w:t xml:space="preserve">) Rs.10.            (ii) Rs.25.               (iii) Rs.7.5.               </w:t>
      </w:r>
      <w:proofErr w:type="gramStart"/>
      <w:r w:rsidRPr="006D25EF">
        <w:rPr>
          <w:sz w:val="22"/>
          <w:szCs w:val="22"/>
        </w:rPr>
        <w:t>(iv)Rs.5-00.</w:t>
      </w:r>
      <w:proofErr w:type="gramEnd"/>
    </w:p>
    <w:p w:rsidR="006D25EF" w:rsidRPr="006D25EF" w:rsidRDefault="006D25EF" w:rsidP="006D25EF">
      <w:pPr>
        <w:tabs>
          <w:tab w:val="left" w:pos="180"/>
          <w:tab w:val="left" w:pos="3465"/>
        </w:tabs>
        <w:rPr>
          <w:bCs/>
          <w:sz w:val="22"/>
          <w:szCs w:val="22"/>
        </w:rPr>
      </w:pPr>
      <w:r w:rsidRPr="006D25EF">
        <w:rPr>
          <w:bCs/>
          <w:sz w:val="22"/>
          <w:szCs w:val="22"/>
        </w:rPr>
        <w:t>(3) Which account only can be used for issuing fully paid Bonus Shares?</w:t>
      </w:r>
    </w:p>
    <w:p w:rsidR="006D25EF" w:rsidRPr="006D25EF" w:rsidRDefault="006D25EF" w:rsidP="006D25EF">
      <w:pPr>
        <w:jc w:val="left"/>
        <w:rPr>
          <w:sz w:val="22"/>
          <w:szCs w:val="22"/>
        </w:rPr>
      </w:pPr>
      <w:r w:rsidRPr="006D25EF">
        <w:rPr>
          <w:sz w:val="22"/>
          <w:szCs w:val="22"/>
        </w:rPr>
        <w:t>(</w:t>
      </w:r>
      <w:proofErr w:type="spellStart"/>
      <w:r w:rsidRPr="006D25EF">
        <w:rPr>
          <w:sz w:val="22"/>
          <w:szCs w:val="22"/>
        </w:rPr>
        <w:t>i</w:t>
      </w:r>
      <w:proofErr w:type="spellEnd"/>
      <w:r w:rsidRPr="006D25EF">
        <w:rPr>
          <w:sz w:val="22"/>
          <w:szCs w:val="22"/>
        </w:rPr>
        <w:t xml:space="preserve">)   Profit &amp;Loss A/c.                         (ii) Debenture Redemption Fund A/c. </w:t>
      </w:r>
    </w:p>
    <w:p w:rsidR="006D25EF" w:rsidRPr="006D25EF" w:rsidRDefault="006D25EF" w:rsidP="006D25EF">
      <w:pPr>
        <w:jc w:val="left"/>
        <w:rPr>
          <w:sz w:val="22"/>
          <w:szCs w:val="22"/>
        </w:rPr>
      </w:pPr>
      <w:r w:rsidRPr="006D25EF">
        <w:rPr>
          <w:sz w:val="22"/>
          <w:szCs w:val="22"/>
        </w:rPr>
        <w:t>(</w:t>
      </w:r>
      <w:proofErr w:type="gramStart"/>
      <w:r w:rsidRPr="006D25EF">
        <w:rPr>
          <w:sz w:val="22"/>
          <w:szCs w:val="22"/>
        </w:rPr>
        <w:t>iii</w:t>
      </w:r>
      <w:proofErr w:type="gramEnd"/>
      <w:r w:rsidRPr="006D25EF">
        <w:rPr>
          <w:sz w:val="22"/>
          <w:szCs w:val="22"/>
        </w:rPr>
        <w:t xml:space="preserve">) General Reserve Fund A/c.          </w:t>
      </w:r>
      <w:proofErr w:type="gramStart"/>
      <w:r w:rsidRPr="006D25EF">
        <w:rPr>
          <w:sz w:val="22"/>
          <w:szCs w:val="22"/>
        </w:rPr>
        <w:t>(iv) Capital</w:t>
      </w:r>
      <w:proofErr w:type="gramEnd"/>
      <w:r w:rsidRPr="006D25EF">
        <w:rPr>
          <w:sz w:val="22"/>
          <w:szCs w:val="22"/>
        </w:rPr>
        <w:t xml:space="preserve"> redemption reserve A/c.</w:t>
      </w:r>
    </w:p>
    <w:p w:rsidR="006D25EF" w:rsidRPr="006D25EF" w:rsidRDefault="006D25EF" w:rsidP="006D25EF">
      <w:pPr>
        <w:jc w:val="left"/>
        <w:rPr>
          <w:sz w:val="22"/>
          <w:szCs w:val="22"/>
        </w:rPr>
      </w:pPr>
      <w:r w:rsidRPr="006D25EF">
        <w:rPr>
          <w:sz w:val="22"/>
          <w:szCs w:val="22"/>
        </w:rPr>
        <w:t xml:space="preserve">(4) When preference Shares are redeemed at a premium, the provision for premium </w:t>
      </w:r>
    </w:p>
    <w:p w:rsidR="006D25EF" w:rsidRPr="006D25EF" w:rsidRDefault="006D25EF" w:rsidP="006D25EF">
      <w:pPr>
        <w:jc w:val="left"/>
        <w:rPr>
          <w:sz w:val="22"/>
          <w:szCs w:val="22"/>
        </w:rPr>
      </w:pPr>
      <w:r w:rsidRPr="006D25EF">
        <w:rPr>
          <w:sz w:val="22"/>
          <w:szCs w:val="22"/>
        </w:rPr>
        <w:t xml:space="preserve">     </w:t>
      </w:r>
      <w:proofErr w:type="gramStart"/>
      <w:r w:rsidRPr="006D25EF">
        <w:rPr>
          <w:sz w:val="22"/>
          <w:szCs w:val="22"/>
        </w:rPr>
        <w:t>amount</w:t>
      </w:r>
      <w:proofErr w:type="gramEnd"/>
      <w:r w:rsidRPr="006D25EF">
        <w:rPr>
          <w:sz w:val="22"/>
          <w:szCs w:val="22"/>
        </w:rPr>
        <w:t xml:space="preserve"> is made from-</w:t>
      </w:r>
    </w:p>
    <w:p w:rsidR="006D25EF" w:rsidRPr="006D25EF" w:rsidRDefault="006D25EF" w:rsidP="006D25EF">
      <w:pPr>
        <w:jc w:val="left"/>
        <w:rPr>
          <w:sz w:val="22"/>
          <w:szCs w:val="22"/>
        </w:rPr>
      </w:pPr>
      <w:r w:rsidRPr="006D25EF">
        <w:rPr>
          <w:bCs/>
          <w:sz w:val="22"/>
          <w:szCs w:val="22"/>
        </w:rPr>
        <w:t xml:space="preserve">    </w:t>
      </w:r>
      <w:r w:rsidRPr="006D25EF">
        <w:rPr>
          <w:sz w:val="22"/>
          <w:szCs w:val="22"/>
        </w:rPr>
        <w:t>(</w:t>
      </w:r>
      <w:proofErr w:type="spellStart"/>
      <w:r w:rsidRPr="006D25EF">
        <w:rPr>
          <w:sz w:val="22"/>
          <w:szCs w:val="22"/>
        </w:rPr>
        <w:t>i</w:t>
      </w:r>
      <w:proofErr w:type="spellEnd"/>
      <w:r w:rsidRPr="006D25EF">
        <w:rPr>
          <w:sz w:val="22"/>
          <w:szCs w:val="22"/>
        </w:rPr>
        <w:t>)  Forfeited A/c.                               (ii) Securities Premium A/</w:t>
      </w:r>
      <w:proofErr w:type="gramStart"/>
      <w:r w:rsidRPr="006D25EF">
        <w:rPr>
          <w:sz w:val="22"/>
          <w:szCs w:val="22"/>
        </w:rPr>
        <w:t>c .</w:t>
      </w:r>
      <w:proofErr w:type="gramEnd"/>
      <w:r w:rsidRPr="006D25EF">
        <w:rPr>
          <w:sz w:val="22"/>
          <w:szCs w:val="22"/>
        </w:rPr>
        <w:t xml:space="preserve">              </w:t>
      </w:r>
    </w:p>
    <w:p w:rsidR="006D25EF" w:rsidRPr="006D25EF" w:rsidRDefault="006D25EF" w:rsidP="006D25EF">
      <w:pPr>
        <w:jc w:val="left"/>
        <w:rPr>
          <w:sz w:val="22"/>
          <w:szCs w:val="22"/>
        </w:rPr>
      </w:pPr>
      <w:r w:rsidRPr="006D25EF">
        <w:rPr>
          <w:sz w:val="22"/>
          <w:szCs w:val="22"/>
        </w:rPr>
        <w:t xml:space="preserve">    (iii) Capital Reserve A/c.                     </w:t>
      </w:r>
      <w:proofErr w:type="gramStart"/>
      <w:r w:rsidRPr="006D25EF">
        <w:rPr>
          <w:sz w:val="22"/>
          <w:szCs w:val="22"/>
        </w:rPr>
        <w:t>(iv)Non</w:t>
      </w:r>
      <w:proofErr w:type="gramEnd"/>
      <w:r w:rsidRPr="006D25EF">
        <w:rPr>
          <w:sz w:val="22"/>
          <w:szCs w:val="22"/>
        </w:rPr>
        <w:t xml:space="preserve"> of the above.</w:t>
      </w:r>
    </w:p>
    <w:p w:rsidR="006D25EF" w:rsidRPr="006D25EF" w:rsidRDefault="006D25EF" w:rsidP="006D25EF">
      <w:pPr>
        <w:jc w:val="left"/>
        <w:rPr>
          <w:sz w:val="22"/>
          <w:szCs w:val="22"/>
        </w:rPr>
      </w:pPr>
      <w:r w:rsidRPr="006D25EF">
        <w:rPr>
          <w:sz w:val="22"/>
          <w:szCs w:val="22"/>
        </w:rPr>
        <w:t xml:space="preserve">(5) If there is a loss prior to incorporation, it will be debited to </w:t>
      </w:r>
    </w:p>
    <w:p w:rsidR="006D25EF" w:rsidRPr="006D25EF" w:rsidRDefault="006D25EF" w:rsidP="006D25EF">
      <w:pPr>
        <w:jc w:val="left"/>
        <w:rPr>
          <w:sz w:val="22"/>
          <w:szCs w:val="22"/>
        </w:rPr>
      </w:pPr>
      <w:r w:rsidRPr="006D25EF">
        <w:rPr>
          <w:b/>
          <w:bCs/>
          <w:sz w:val="22"/>
          <w:szCs w:val="22"/>
        </w:rPr>
        <w:t xml:space="preserve">    </w:t>
      </w:r>
      <w:r w:rsidRPr="006D25EF">
        <w:rPr>
          <w:sz w:val="22"/>
          <w:szCs w:val="22"/>
        </w:rPr>
        <w:t>(</w:t>
      </w:r>
      <w:proofErr w:type="spellStart"/>
      <w:r w:rsidRPr="006D25EF">
        <w:rPr>
          <w:sz w:val="22"/>
          <w:szCs w:val="22"/>
        </w:rPr>
        <w:t>i</w:t>
      </w:r>
      <w:proofErr w:type="spellEnd"/>
      <w:r w:rsidRPr="006D25EF">
        <w:rPr>
          <w:sz w:val="22"/>
          <w:szCs w:val="22"/>
        </w:rPr>
        <w:t xml:space="preserve">) Profit &amp;Loss A/c.                      </w:t>
      </w:r>
      <w:r>
        <w:rPr>
          <w:sz w:val="22"/>
          <w:szCs w:val="22"/>
        </w:rPr>
        <w:t xml:space="preserve"> </w:t>
      </w:r>
      <w:r w:rsidRPr="006D25EF">
        <w:rPr>
          <w:sz w:val="22"/>
          <w:szCs w:val="22"/>
        </w:rPr>
        <w:t xml:space="preserve">   (ii) General Reserve A/c.        </w:t>
      </w:r>
    </w:p>
    <w:p w:rsidR="006D25EF" w:rsidRPr="006D25EF" w:rsidRDefault="006D25EF" w:rsidP="006D25EF">
      <w:pPr>
        <w:jc w:val="left"/>
        <w:rPr>
          <w:sz w:val="22"/>
          <w:szCs w:val="22"/>
        </w:rPr>
      </w:pPr>
      <w:r w:rsidRPr="006D25EF">
        <w:rPr>
          <w:sz w:val="22"/>
          <w:szCs w:val="22"/>
        </w:rPr>
        <w:t xml:space="preserve">    (iii) Capital Reserve A/c.                   </w:t>
      </w:r>
      <w:proofErr w:type="gramStart"/>
      <w:r w:rsidRPr="006D25EF">
        <w:rPr>
          <w:sz w:val="22"/>
          <w:szCs w:val="22"/>
        </w:rPr>
        <w:t>(iv) Goodwill</w:t>
      </w:r>
      <w:proofErr w:type="gramEnd"/>
      <w:r w:rsidRPr="006D25EF">
        <w:rPr>
          <w:sz w:val="22"/>
          <w:szCs w:val="22"/>
        </w:rPr>
        <w:t>.</w:t>
      </w:r>
    </w:p>
    <w:p w:rsidR="00E35FD5" w:rsidRPr="00E35FD5" w:rsidRDefault="00E35FD5" w:rsidP="00E35FD5">
      <w:pPr>
        <w:jc w:val="left"/>
        <w:rPr>
          <w:b/>
          <w:bCs/>
          <w:sz w:val="22"/>
          <w:szCs w:val="22"/>
        </w:rPr>
      </w:pPr>
    </w:p>
    <w:p w:rsidR="009C6BE9" w:rsidRPr="009C6BE9" w:rsidRDefault="009C6BE9" w:rsidP="009C6BE9">
      <w:pPr>
        <w:tabs>
          <w:tab w:val="left" w:pos="180"/>
          <w:tab w:val="left" w:pos="3465"/>
        </w:tabs>
        <w:rPr>
          <w:bCs/>
        </w:rPr>
      </w:pPr>
    </w:p>
    <w:p w:rsidR="00F77F02" w:rsidRPr="009A0811" w:rsidRDefault="000D6000" w:rsidP="007C0BD7">
      <w:pPr>
        <w:pStyle w:val="NoSpacing"/>
        <w:rPr>
          <w:b/>
          <w:bCs/>
          <w:sz w:val="28"/>
          <w:szCs w:val="28"/>
        </w:rPr>
      </w:pPr>
      <w:r>
        <w:rPr>
          <w:b/>
          <w:bCs/>
          <w:sz w:val="28"/>
          <w:szCs w:val="28"/>
        </w:rPr>
        <w:t xml:space="preserve">                                   </w:t>
      </w:r>
      <w:r w:rsidR="009C6BE9">
        <w:rPr>
          <w:b/>
          <w:bCs/>
          <w:sz w:val="28"/>
          <w:szCs w:val="28"/>
        </w:rPr>
        <w:t xml:space="preserve">                               </w:t>
      </w:r>
      <w:r>
        <w:rPr>
          <w:b/>
          <w:bCs/>
          <w:sz w:val="28"/>
          <w:szCs w:val="28"/>
        </w:rPr>
        <w:t xml:space="preserve">   </w:t>
      </w:r>
    </w:p>
    <w:p w:rsidR="008C7111" w:rsidRDefault="008C7111" w:rsidP="007C0BD7">
      <w:pPr>
        <w:pStyle w:val="NoSpacing"/>
        <w:rPr>
          <w:b/>
          <w:bCs/>
          <w:sz w:val="28"/>
          <w:szCs w:val="28"/>
        </w:rPr>
      </w:pPr>
    </w:p>
    <w:p w:rsidR="008C7111" w:rsidRDefault="008C7111" w:rsidP="007C0BD7">
      <w:pPr>
        <w:pStyle w:val="NoSpacing"/>
        <w:rPr>
          <w:b/>
          <w:bCs/>
          <w:sz w:val="28"/>
          <w:szCs w:val="28"/>
        </w:rPr>
      </w:pPr>
    </w:p>
    <w:p w:rsidR="008C7111" w:rsidRDefault="008C7111" w:rsidP="007C0BD7">
      <w:pPr>
        <w:pStyle w:val="NoSpacing"/>
        <w:rPr>
          <w:b/>
          <w:bCs/>
          <w:sz w:val="28"/>
          <w:szCs w:val="28"/>
        </w:rPr>
      </w:pPr>
    </w:p>
    <w:p w:rsidR="008C7111" w:rsidRDefault="008C7111" w:rsidP="007C0BD7">
      <w:pPr>
        <w:pStyle w:val="NoSpacing"/>
        <w:rPr>
          <w:b/>
          <w:bCs/>
          <w:sz w:val="28"/>
          <w:szCs w:val="28"/>
        </w:rPr>
      </w:pPr>
    </w:p>
    <w:p w:rsidR="008C7111" w:rsidRDefault="008C7111" w:rsidP="007C0BD7">
      <w:pPr>
        <w:pStyle w:val="NoSpacing"/>
        <w:rPr>
          <w:b/>
          <w:bCs/>
          <w:sz w:val="28"/>
          <w:szCs w:val="28"/>
        </w:rPr>
      </w:pPr>
    </w:p>
    <w:p w:rsidR="008C7111" w:rsidRDefault="008C7111" w:rsidP="007C0BD7">
      <w:pPr>
        <w:pStyle w:val="NoSpacing"/>
        <w:rPr>
          <w:b/>
          <w:bCs/>
          <w:sz w:val="28"/>
          <w:szCs w:val="28"/>
        </w:rPr>
      </w:pPr>
    </w:p>
    <w:p w:rsidR="008C7111" w:rsidRDefault="008C7111" w:rsidP="007C0BD7">
      <w:pPr>
        <w:pStyle w:val="NoSpacing"/>
        <w:rPr>
          <w:b/>
          <w:bCs/>
          <w:sz w:val="28"/>
          <w:szCs w:val="28"/>
        </w:rPr>
      </w:pPr>
    </w:p>
    <w:p w:rsidR="008C7111" w:rsidRDefault="008C7111" w:rsidP="007C0BD7">
      <w:pPr>
        <w:pStyle w:val="NoSpacing"/>
        <w:rPr>
          <w:b/>
          <w:bCs/>
          <w:sz w:val="28"/>
          <w:szCs w:val="28"/>
        </w:rPr>
      </w:pPr>
    </w:p>
    <w:p w:rsidR="008C7111" w:rsidRDefault="008C7111" w:rsidP="007C0BD7">
      <w:pPr>
        <w:pStyle w:val="NoSpacing"/>
        <w:rPr>
          <w:b/>
          <w:bCs/>
          <w:sz w:val="28"/>
          <w:szCs w:val="28"/>
        </w:rPr>
      </w:pPr>
    </w:p>
    <w:p w:rsidR="008C7111" w:rsidRDefault="008C7111" w:rsidP="007C0BD7">
      <w:pPr>
        <w:pStyle w:val="NoSpacing"/>
        <w:rPr>
          <w:b/>
          <w:bCs/>
          <w:sz w:val="28"/>
          <w:szCs w:val="28"/>
        </w:rPr>
      </w:pPr>
    </w:p>
    <w:p w:rsidR="008C7111" w:rsidRDefault="008C7111" w:rsidP="007C0BD7">
      <w:pPr>
        <w:pStyle w:val="NoSpacing"/>
        <w:rPr>
          <w:b/>
          <w:bCs/>
          <w:sz w:val="28"/>
          <w:szCs w:val="28"/>
        </w:rPr>
      </w:pPr>
    </w:p>
    <w:p w:rsidR="008C7111" w:rsidRDefault="008C7111" w:rsidP="007C0BD7">
      <w:pPr>
        <w:pStyle w:val="NoSpacing"/>
        <w:rPr>
          <w:b/>
          <w:bCs/>
          <w:sz w:val="28"/>
          <w:szCs w:val="28"/>
        </w:rPr>
      </w:pPr>
    </w:p>
    <w:p w:rsidR="00E35FD5" w:rsidRDefault="00E35FD5" w:rsidP="007C0BD7">
      <w:pPr>
        <w:pStyle w:val="NoSpacing"/>
        <w:rPr>
          <w:b/>
          <w:bCs/>
          <w:sz w:val="28"/>
          <w:szCs w:val="28"/>
        </w:rPr>
      </w:pPr>
    </w:p>
    <w:p w:rsidR="00E35FD5" w:rsidRPr="00FE5E90" w:rsidRDefault="00FE5E90" w:rsidP="00FE5E90">
      <w:pPr>
        <w:pStyle w:val="NoSpacing"/>
        <w:jc w:val="center"/>
        <w:rPr>
          <w:i/>
          <w:iCs/>
          <w:sz w:val="18"/>
          <w:szCs w:val="18"/>
        </w:rPr>
      </w:pPr>
      <w:r>
        <w:rPr>
          <w:sz w:val="16"/>
          <w:szCs w:val="16"/>
        </w:rPr>
        <w:t xml:space="preserve">                                                                                                                                                                                 </w:t>
      </w:r>
      <w:r w:rsidRPr="00FE5E90">
        <w:rPr>
          <w:i/>
          <w:iCs/>
          <w:sz w:val="18"/>
          <w:szCs w:val="18"/>
        </w:rPr>
        <w:t>Fi</w:t>
      </w:r>
      <w:r>
        <w:rPr>
          <w:i/>
          <w:iCs/>
          <w:sz w:val="18"/>
          <w:szCs w:val="18"/>
        </w:rPr>
        <w:t>nancial Accountancy-</w:t>
      </w:r>
      <w:proofErr w:type="gramStart"/>
      <w:r>
        <w:rPr>
          <w:i/>
          <w:iCs/>
          <w:sz w:val="18"/>
          <w:szCs w:val="18"/>
        </w:rPr>
        <w:t>1  page</w:t>
      </w:r>
      <w:proofErr w:type="gramEnd"/>
      <w:r>
        <w:rPr>
          <w:i/>
          <w:iCs/>
          <w:sz w:val="18"/>
          <w:szCs w:val="18"/>
        </w:rPr>
        <w:t xml:space="preserve"> no-3</w:t>
      </w:r>
    </w:p>
    <w:p w:rsidR="006D25EF" w:rsidRPr="006071E2" w:rsidRDefault="006D25EF" w:rsidP="006D25EF">
      <w:pPr>
        <w:pStyle w:val="NoSpacing"/>
        <w:jc w:val="center"/>
        <w:rPr>
          <w:b/>
          <w:bCs/>
          <w:sz w:val="28"/>
          <w:szCs w:val="28"/>
        </w:rPr>
      </w:pPr>
      <w:r w:rsidRPr="006071E2">
        <w:rPr>
          <w:rFonts w:hint="cs"/>
          <w:b/>
          <w:bCs/>
          <w:sz w:val="28"/>
          <w:szCs w:val="28"/>
          <w:cs/>
        </w:rPr>
        <w:lastRenderedPageBreak/>
        <w:t>શ્રીમતી એસ.આઇ.પટેલ ઇપ્કોવલા કોલેજ ઓફ કોમર્સ -પેટલાદ</w:t>
      </w:r>
    </w:p>
    <w:p w:rsidR="006D25EF" w:rsidRPr="00BB5041" w:rsidRDefault="006D25EF" w:rsidP="006D25EF">
      <w:pPr>
        <w:pStyle w:val="NoSpacing"/>
        <w:jc w:val="center"/>
        <w:rPr>
          <w:b/>
          <w:bCs/>
          <w:sz w:val="20"/>
          <w:szCs w:val="20"/>
        </w:rPr>
      </w:pPr>
      <w:r>
        <w:rPr>
          <w:rFonts w:hint="cs"/>
          <w:b/>
          <w:bCs/>
          <w:sz w:val="24"/>
          <w:szCs w:val="24"/>
          <w:cs/>
        </w:rPr>
        <w:t>એફ્</w:t>
      </w:r>
      <w:r w:rsidRPr="001A4C8D">
        <w:rPr>
          <w:rFonts w:hint="cs"/>
          <w:b/>
          <w:bCs/>
          <w:sz w:val="24"/>
          <w:szCs w:val="24"/>
          <w:cs/>
        </w:rPr>
        <w:t>.વાય.બીકોમ-સ</w:t>
      </w:r>
      <w:r>
        <w:rPr>
          <w:rFonts w:hint="cs"/>
          <w:b/>
          <w:bCs/>
          <w:sz w:val="24"/>
          <w:szCs w:val="24"/>
          <w:cs/>
        </w:rPr>
        <w:t>ેમ-૧</w:t>
      </w:r>
      <w:r w:rsidRPr="001A4C8D">
        <w:rPr>
          <w:rFonts w:hint="cs"/>
          <w:b/>
          <w:bCs/>
          <w:sz w:val="24"/>
          <w:szCs w:val="24"/>
          <w:cs/>
        </w:rPr>
        <w:cr/>
      </w:r>
      <w:r w:rsidRPr="00BB5041">
        <w:rPr>
          <w:rFonts w:hint="cs"/>
          <w:b/>
          <w:bCs/>
          <w:sz w:val="20"/>
          <w:szCs w:val="20"/>
          <w:cs/>
        </w:rPr>
        <w:t>નાણાકીય હિસાબી પધ્ધતિ -૧</w:t>
      </w:r>
      <w:r w:rsidRPr="00BB5041">
        <w:rPr>
          <w:rFonts w:hint="cs"/>
          <w:b/>
          <w:bCs/>
          <w:sz w:val="20"/>
          <w:szCs w:val="20"/>
          <w:cs/>
        </w:rPr>
        <w:cr/>
      </w:r>
      <w:r w:rsidR="00FE5E90" w:rsidRPr="00BB5041">
        <w:rPr>
          <w:rFonts w:hint="cs"/>
          <w:b/>
          <w:bCs/>
          <w:sz w:val="20"/>
          <w:szCs w:val="20"/>
          <w:cs/>
        </w:rPr>
        <w:t xml:space="preserve"> </w:t>
      </w:r>
      <w:r w:rsidRPr="00BB5041">
        <w:rPr>
          <w:rFonts w:hint="cs"/>
          <w:b/>
          <w:bCs/>
          <w:sz w:val="20"/>
          <w:szCs w:val="20"/>
          <w:cs/>
        </w:rPr>
        <w:t>આંતરીક પરીક્ષા</w:t>
      </w:r>
    </w:p>
    <w:p w:rsidR="006D25EF" w:rsidRPr="00BB5041" w:rsidRDefault="006D25EF" w:rsidP="006D25EF">
      <w:pPr>
        <w:pStyle w:val="NoSpacing"/>
        <w:rPr>
          <w:b/>
          <w:bCs/>
          <w:sz w:val="20"/>
          <w:szCs w:val="20"/>
        </w:rPr>
      </w:pPr>
      <w:r w:rsidRPr="00BB5041">
        <w:rPr>
          <w:rFonts w:hint="cs"/>
          <w:b/>
          <w:bCs/>
          <w:sz w:val="20"/>
          <w:szCs w:val="20"/>
          <w:cs/>
        </w:rPr>
        <w:t xml:space="preserve">તારીખ-  </w:t>
      </w:r>
      <w:r w:rsidR="00DE273F" w:rsidRPr="00BB5041">
        <w:rPr>
          <w:rFonts w:hint="cs"/>
          <w:sz w:val="20"/>
          <w:szCs w:val="20"/>
          <w:cs/>
        </w:rPr>
        <w:t>૨૯</w:t>
      </w:r>
      <w:r w:rsidRPr="00BB5041">
        <w:rPr>
          <w:sz w:val="20"/>
          <w:szCs w:val="20"/>
        </w:rPr>
        <w:t>-0</w:t>
      </w:r>
      <w:r w:rsidR="00DE273F" w:rsidRPr="00BB5041">
        <w:rPr>
          <w:rFonts w:hint="cs"/>
          <w:sz w:val="20"/>
          <w:szCs w:val="20"/>
          <w:cs/>
        </w:rPr>
        <w:t>૯</w:t>
      </w:r>
      <w:r w:rsidRPr="00BB5041">
        <w:rPr>
          <w:sz w:val="20"/>
          <w:szCs w:val="20"/>
        </w:rPr>
        <w:t>-</w:t>
      </w:r>
      <w:r w:rsidR="00DE273F" w:rsidRPr="00BB5041">
        <w:rPr>
          <w:rFonts w:hint="cs"/>
          <w:sz w:val="20"/>
          <w:szCs w:val="20"/>
          <w:cs/>
        </w:rPr>
        <w:t>૨૦૧૫</w:t>
      </w:r>
      <w:r w:rsidRPr="00BB5041">
        <w:rPr>
          <w:sz w:val="20"/>
          <w:szCs w:val="20"/>
        </w:rPr>
        <w:t xml:space="preserve">                       </w:t>
      </w:r>
      <w:r w:rsidRPr="00BB5041">
        <w:rPr>
          <w:rFonts w:hint="cs"/>
          <w:sz w:val="20"/>
          <w:szCs w:val="20"/>
          <w:cs/>
        </w:rPr>
        <w:t xml:space="preserve">   </w:t>
      </w:r>
      <w:r w:rsidRPr="00BB5041">
        <w:rPr>
          <w:rFonts w:hint="cs"/>
          <w:b/>
          <w:bCs/>
          <w:sz w:val="20"/>
          <w:szCs w:val="20"/>
          <w:cs/>
        </w:rPr>
        <w:t xml:space="preserve"> </w:t>
      </w:r>
      <w:r w:rsidR="00BB5041">
        <w:rPr>
          <w:b/>
          <w:bCs/>
          <w:sz w:val="20"/>
          <w:szCs w:val="20"/>
        </w:rPr>
        <w:t xml:space="preserve">                    </w:t>
      </w:r>
      <w:r w:rsidRPr="00BB5041">
        <w:rPr>
          <w:rFonts w:hint="cs"/>
          <w:b/>
          <w:bCs/>
          <w:sz w:val="20"/>
          <w:szCs w:val="20"/>
          <w:cs/>
        </w:rPr>
        <w:t xml:space="preserve">સમય- </w:t>
      </w:r>
      <w:r w:rsidR="00DE273F" w:rsidRPr="00BB5041">
        <w:rPr>
          <w:rFonts w:hint="cs"/>
          <w:sz w:val="20"/>
          <w:szCs w:val="20"/>
          <w:cs/>
        </w:rPr>
        <w:t>૮</w:t>
      </w:r>
      <w:r w:rsidRPr="00BB5041">
        <w:rPr>
          <w:sz w:val="20"/>
          <w:szCs w:val="20"/>
        </w:rPr>
        <w:t>-00 to</w:t>
      </w:r>
      <w:r w:rsidR="00DE273F" w:rsidRPr="00BB5041">
        <w:rPr>
          <w:rFonts w:hint="cs"/>
          <w:sz w:val="20"/>
          <w:szCs w:val="20"/>
          <w:cs/>
        </w:rPr>
        <w:t xml:space="preserve"> ૯</w:t>
      </w:r>
      <w:r w:rsidRPr="00BB5041">
        <w:rPr>
          <w:sz w:val="20"/>
          <w:szCs w:val="20"/>
        </w:rPr>
        <w:t>-</w:t>
      </w:r>
      <w:r w:rsidR="00DE273F" w:rsidRPr="00BB5041">
        <w:rPr>
          <w:rFonts w:hint="cs"/>
          <w:sz w:val="20"/>
          <w:szCs w:val="20"/>
          <w:cs/>
        </w:rPr>
        <w:t>૩૦</w:t>
      </w:r>
      <w:r w:rsidRPr="00BB5041">
        <w:rPr>
          <w:sz w:val="20"/>
          <w:szCs w:val="20"/>
        </w:rPr>
        <w:t xml:space="preserve">                           </w:t>
      </w:r>
      <w:r w:rsidRPr="00BB5041">
        <w:rPr>
          <w:rFonts w:hint="cs"/>
          <w:sz w:val="20"/>
          <w:szCs w:val="20"/>
          <w:cs/>
        </w:rPr>
        <w:t xml:space="preserve">     </w:t>
      </w:r>
      <w:r w:rsidR="00BB5041">
        <w:rPr>
          <w:sz w:val="20"/>
          <w:szCs w:val="20"/>
        </w:rPr>
        <w:t xml:space="preserve">                  </w:t>
      </w:r>
      <w:r w:rsidRPr="00BB5041">
        <w:rPr>
          <w:rFonts w:hint="cs"/>
          <w:sz w:val="20"/>
          <w:szCs w:val="20"/>
          <w:cs/>
        </w:rPr>
        <w:t xml:space="preserve">   </w:t>
      </w:r>
      <w:r w:rsidRPr="00BB5041">
        <w:rPr>
          <w:sz w:val="20"/>
          <w:szCs w:val="20"/>
        </w:rPr>
        <w:t xml:space="preserve">    </w:t>
      </w:r>
      <w:r w:rsidRPr="00BB5041">
        <w:rPr>
          <w:rFonts w:hint="cs"/>
          <w:b/>
          <w:bCs/>
          <w:sz w:val="20"/>
          <w:szCs w:val="20"/>
          <w:cs/>
        </w:rPr>
        <w:t>ગુણ-</w:t>
      </w:r>
      <w:r w:rsidR="00DE273F" w:rsidRPr="00BB5041">
        <w:rPr>
          <w:rFonts w:hint="cs"/>
          <w:sz w:val="20"/>
          <w:szCs w:val="20"/>
          <w:cs/>
        </w:rPr>
        <w:t>૫૦</w:t>
      </w:r>
    </w:p>
    <w:p w:rsidR="006D25EF" w:rsidRPr="006071E2" w:rsidRDefault="006D25EF" w:rsidP="006D25EF">
      <w:pPr>
        <w:pStyle w:val="NoSpacing"/>
        <w:rPr>
          <w:b/>
          <w:bCs/>
        </w:rPr>
      </w:pPr>
      <w:r>
        <w:rPr>
          <w:rFonts w:hint="cs"/>
          <w:b/>
          <w:bCs/>
          <w:cs/>
        </w:rPr>
        <w:t>---------------------------------------------------</w:t>
      </w:r>
      <w:r w:rsidR="009116F4" w:rsidRPr="009116F4">
        <w:rPr>
          <w:rFonts w:hint="cs"/>
          <w:b/>
          <w:bCs/>
          <w:sz w:val="16"/>
          <w:szCs w:val="16"/>
          <w:cs/>
        </w:rPr>
        <w:t xml:space="preserve"> </w:t>
      </w:r>
      <w:r w:rsidR="009116F4">
        <w:rPr>
          <w:rFonts w:hint="cs"/>
          <w:b/>
          <w:bCs/>
          <w:sz w:val="16"/>
          <w:szCs w:val="16"/>
          <w:cs/>
        </w:rPr>
        <w:t xml:space="preserve">              કુલ પેઇજ -૨   </w:t>
      </w:r>
      <w:r>
        <w:rPr>
          <w:rFonts w:hint="cs"/>
          <w:b/>
          <w:bCs/>
          <w:cs/>
        </w:rPr>
        <w:t>-----------------------------------------------</w:t>
      </w:r>
    </w:p>
    <w:p w:rsidR="006D25EF" w:rsidRPr="00AA24DF" w:rsidRDefault="006D25EF" w:rsidP="006D25EF">
      <w:pPr>
        <w:pStyle w:val="NoSpacing"/>
        <w:rPr>
          <w:rFonts w:ascii="Calibri" w:hAnsi="Calibri"/>
          <w:b/>
          <w:bCs/>
        </w:rPr>
      </w:pPr>
      <w:r w:rsidRPr="00AA24DF">
        <w:rPr>
          <w:rFonts w:ascii="Calibri" w:hAnsi="Calibri" w:hint="cs"/>
          <w:b/>
          <w:bCs/>
          <w:cs/>
        </w:rPr>
        <w:t>પ્ર-૧  (અ)નીચેના વ્યવહારો પરથી કંપનીના ચોપડે જરૂરી આમનોંધ લખો.</w:t>
      </w:r>
      <w:r>
        <w:rPr>
          <w:rFonts w:ascii="Calibri" w:hAnsi="Calibri" w:hint="cs"/>
          <w:b/>
          <w:bCs/>
          <w:cs/>
        </w:rPr>
        <w:t xml:space="preserve">                                   </w:t>
      </w:r>
      <w:r w:rsidRPr="008867B4">
        <w:rPr>
          <w:rFonts w:ascii="Calibri" w:hAnsi="Calibri" w:hint="cs"/>
          <w:b/>
          <w:bCs/>
          <w:i/>
          <w:iCs/>
          <w:cs/>
        </w:rPr>
        <w:t>(૬)</w:t>
      </w:r>
    </w:p>
    <w:p w:rsidR="006D25EF" w:rsidRDefault="006D25EF" w:rsidP="006D25EF">
      <w:pPr>
        <w:pStyle w:val="NoSpacing"/>
        <w:jc w:val="both"/>
        <w:rPr>
          <w:rFonts w:ascii="Calibri" w:hAnsi="Calibri"/>
        </w:rPr>
      </w:pPr>
      <w:r w:rsidRPr="00A96D56">
        <w:rPr>
          <w:rFonts w:ascii="Calibri" w:hAnsi="Calibri" w:hint="cs"/>
          <w:cs/>
        </w:rPr>
        <w:t>(૧)</w:t>
      </w:r>
      <w:r>
        <w:rPr>
          <w:rFonts w:ascii="Calibri" w:hAnsi="Calibri" w:hint="cs"/>
          <w:cs/>
        </w:rPr>
        <w:t xml:space="preserve"> </w:t>
      </w:r>
      <w:r w:rsidRPr="00A96D56">
        <w:rPr>
          <w:rFonts w:ascii="Calibri" w:hAnsi="Calibri" w:hint="cs"/>
          <w:cs/>
        </w:rPr>
        <w:t>એક</w:t>
      </w:r>
      <w:r>
        <w:rPr>
          <w:rFonts w:ascii="Calibri" w:hAnsi="Calibri" w:hint="cs"/>
          <w:cs/>
        </w:rPr>
        <w:t xml:space="preserve"> કંપનીની ભરપાઇ થયેલી મુડી રૂ.૧૦૦નો એવા ૧,૦૦,૦૦૦ ઇક્વિટી શેરની બનેલી છે.</w:t>
      </w:r>
      <w:r w:rsidRPr="00A96D56">
        <w:rPr>
          <w:rFonts w:ascii="Calibri" w:hAnsi="Calibri" w:hint="cs"/>
          <w:cs/>
        </w:rPr>
        <w:t xml:space="preserve"> </w:t>
      </w:r>
      <w:r>
        <w:rPr>
          <w:rFonts w:ascii="Calibri" w:hAnsi="Calibri" w:hint="cs"/>
          <w:cs/>
        </w:rPr>
        <w:t>કંપનીએ ઠરાવ          પસાર કરીને પ્રત્યેક ઇક્વિટી શેરનું રૂ.૧૦ નો એવા ૬ ઇક્વિટી શેર તથા રૂ.૫ નો એવા ૮ ક્યુ.</w:t>
      </w:r>
      <w:r w:rsidRPr="009952A9">
        <w:rPr>
          <w:rFonts w:ascii="Calibri" w:hAnsi="Calibri" w:hint="cs"/>
          <w:cs/>
        </w:rPr>
        <w:t xml:space="preserve"> </w:t>
      </w:r>
      <w:r>
        <w:rPr>
          <w:rFonts w:ascii="Calibri" w:hAnsi="Calibri" w:hint="cs"/>
          <w:cs/>
        </w:rPr>
        <w:t>પ્રેફરેન્સ શેરમાં વિભાગીકરણ કર્યુ.</w:t>
      </w:r>
    </w:p>
    <w:p w:rsidR="006D25EF" w:rsidRDefault="006D25EF" w:rsidP="006D25EF">
      <w:pPr>
        <w:pStyle w:val="NoSpacing"/>
        <w:jc w:val="both"/>
        <w:rPr>
          <w:rFonts w:ascii="Calibri" w:hAnsi="Calibri"/>
        </w:rPr>
      </w:pPr>
      <w:r>
        <w:rPr>
          <w:rFonts w:ascii="Calibri" w:hAnsi="Calibri" w:hint="cs"/>
          <w:cs/>
        </w:rPr>
        <w:t xml:space="preserve">(૨) </w:t>
      </w:r>
      <w:r w:rsidRPr="00A96D56">
        <w:rPr>
          <w:rFonts w:ascii="Calibri" w:hAnsi="Calibri" w:hint="cs"/>
          <w:cs/>
        </w:rPr>
        <w:t>એક</w:t>
      </w:r>
      <w:r>
        <w:rPr>
          <w:rFonts w:ascii="Calibri" w:hAnsi="Calibri" w:hint="cs"/>
          <w:cs/>
        </w:rPr>
        <w:t xml:space="preserve"> કંપનીએ રૂ.૧૦૦નો એવા ૨૦૦ ઇક્વિટી શેરનુ રૂ.૧૯૦૦૦ના</w:t>
      </w:r>
      <w:r w:rsidRPr="009952A9">
        <w:rPr>
          <w:rFonts w:ascii="Calibri" w:hAnsi="Calibri" w:hint="cs"/>
          <w:cs/>
        </w:rPr>
        <w:t xml:space="preserve"> </w:t>
      </w:r>
      <w:r>
        <w:rPr>
          <w:rFonts w:ascii="Calibri" w:hAnsi="Calibri" w:hint="cs"/>
          <w:cs/>
        </w:rPr>
        <w:t>ઇક્વિટી સ્ટોકમાં રૂપાંતર કર્યુ.</w:t>
      </w:r>
    </w:p>
    <w:p w:rsidR="006D25EF" w:rsidRPr="00A96D56" w:rsidRDefault="006D25EF" w:rsidP="006D25EF">
      <w:pPr>
        <w:pStyle w:val="NoSpacing"/>
        <w:jc w:val="both"/>
        <w:rPr>
          <w:rFonts w:ascii="Calibri" w:hAnsi="Calibri"/>
        </w:rPr>
      </w:pPr>
      <w:r>
        <w:rPr>
          <w:rFonts w:ascii="Calibri" w:hAnsi="Calibri" w:hint="cs"/>
          <w:cs/>
        </w:rPr>
        <w:t xml:space="preserve">(૩) </w:t>
      </w:r>
      <w:r w:rsidRPr="00A96D56">
        <w:rPr>
          <w:rFonts w:ascii="Calibri" w:hAnsi="Calibri" w:hint="cs"/>
          <w:cs/>
        </w:rPr>
        <w:t>એક</w:t>
      </w:r>
      <w:r>
        <w:rPr>
          <w:rFonts w:ascii="Calibri" w:hAnsi="Calibri" w:hint="cs"/>
          <w:cs/>
        </w:rPr>
        <w:t xml:space="preserve"> કંપનીએ રૂ.૯૫૦ ઇક્વિટી સ્ટોકના બદલામા રૂ.૧૦૦ નો એવા ૧૦૦ ઇક્વિટી શેર આપ્યા.</w:t>
      </w:r>
    </w:p>
    <w:p w:rsidR="006D25EF" w:rsidRPr="00AA24DF" w:rsidRDefault="006D25EF" w:rsidP="006D25EF">
      <w:pPr>
        <w:pStyle w:val="NoSpacing"/>
        <w:rPr>
          <w:rFonts w:ascii="LMG-Arun" w:hAnsi="LMG-Arun"/>
          <w:b/>
          <w:bCs/>
          <w:cs/>
        </w:rPr>
      </w:pPr>
      <w:r>
        <w:rPr>
          <w:rFonts w:ascii="LMG-Arun" w:hAnsi="LMG-Arun"/>
          <w:b/>
          <w:bCs/>
          <w:sz w:val="24"/>
          <w:szCs w:val="24"/>
        </w:rPr>
        <w:t xml:space="preserve">    </w:t>
      </w:r>
      <w:r w:rsidRPr="00AA24DF">
        <w:rPr>
          <w:rFonts w:ascii="LMG-Arun" w:hAnsi="LMG-Arun" w:hint="cs"/>
          <w:b/>
          <w:bCs/>
          <w:cs/>
        </w:rPr>
        <w:t>(બ) કિર્તન લિ. નુ</w:t>
      </w:r>
      <w:r>
        <w:rPr>
          <w:rFonts w:ascii="LMG-Arun" w:hAnsi="LMG-Arun" w:hint="cs"/>
          <w:b/>
          <w:bCs/>
          <w:cs/>
        </w:rPr>
        <w:t xml:space="preserve">ં તા-૩૧-૦૩-૧૧ ના રોજનું પાકું સરવૈયું નીચે મુજબ છે.                                 </w:t>
      </w:r>
      <w:r w:rsidRPr="008867B4">
        <w:rPr>
          <w:rFonts w:ascii="LMG-Arun" w:hAnsi="LMG-Arun" w:hint="cs"/>
          <w:b/>
          <w:bCs/>
          <w:i/>
          <w:iCs/>
          <w:cs/>
        </w:rPr>
        <w:t>(૧૪)</w:t>
      </w:r>
    </w:p>
    <w:tbl>
      <w:tblPr>
        <w:tblStyle w:val="TableGrid"/>
        <w:tblW w:w="0" w:type="auto"/>
        <w:tblLook w:val="04A0"/>
      </w:tblPr>
      <w:tblGrid>
        <w:gridCol w:w="3798"/>
        <w:gridCol w:w="1350"/>
        <w:gridCol w:w="3150"/>
        <w:gridCol w:w="1530"/>
      </w:tblGrid>
      <w:tr w:rsidR="006D25EF" w:rsidTr="00015472">
        <w:tc>
          <w:tcPr>
            <w:tcW w:w="3798" w:type="dxa"/>
          </w:tcPr>
          <w:p w:rsidR="006D25EF" w:rsidRPr="00AA24DF" w:rsidRDefault="006D25EF" w:rsidP="00015472">
            <w:pPr>
              <w:pStyle w:val="NoSpacing"/>
              <w:jc w:val="center"/>
              <w:rPr>
                <w:rFonts w:ascii="LMG-Arun" w:hAnsi="LMG-Arun"/>
              </w:rPr>
            </w:pPr>
            <w:r w:rsidRPr="00AA24DF">
              <w:rPr>
                <w:rFonts w:ascii="LMG-Arun" w:hAnsi="LMG-Arun" w:hint="cs"/>
                <w:cs/>
              </w:rPr>
              <w:t>જવાબદારીઓ</w:t>
            </w:r>
          </w:p>
        </w:tc>
        <w:tc>
          <w:tcPr>
            <w:tcW w:w="1350" w:type="dxa"/>
          </w:tcPr>
          <w:p w:rsidR="006D25EF" w:rsidRPr="00AA24DF" w:rsidRDefault="006D25EF" w:rsidP="00015472">
            <w:pPr>
              <w:pStyle w:val="NoSpacing"/>
              <w:jc w:val="center"/>
              <w:rPr>
                <w:rFonts w:ascii="LMG-Arun" w:hAnsi="LMG-Arun"/>
              </w:rPr>
            </w:pPr>
            <w:r w:rsidRPr="00AA24DF">
              <w:rPr>
                <w:rFonts w:ascii="LMG-Arun" w:hAnsi="LMG-Arun" w:hint="cs"/>
                <w:cs/>
              </w:rPr>
              <w:t>રૂ</w:t>
            </w:r>
          </w:p>
        </w:tc>
        <w:tc>
          <w:tcPr>
            <w:tcW w:w="3150" w:type="dxa"/>
          </w:tcPr>
          <w:p w:rsidR="006D25EF" w:rsidRPr="00AA24DF" w:rsidRDefault="006D25EF" w:rsidP="00015472">
            <w:pPr>
              <w:pStyle w:val="NoSpacing"/>
              <w:jc w:val="center"/>
              <w:rPr>
                <w:rFonts w:ascii="LMG-Arun" w:hAnsi="LMG-Arun"/>
              </w:rPr>
            </w:pPr>
            <w:r>
              <w:rPr>
                <w:rFonts w:ascii="LMG-Arun" w:hAnsi="LMG-Arun" w:hint="cs"/>
                <w:cs/>
              </w:rPr>
              <w:t>મિલકતો</w:t>
            </w:r>
          </w:p>
        </w:tc>
        <w:tc>
          <w:tcPr>
            <w:tcW w:w="1530" w:type="dxa"/>
          </w:tcPr>
          <w:p w:rsidR="006D25EF" w:rsidRPr="00AA24DF" w:rsidRDefault="006D25EF" w:rsidP="00015472">
            <w:pPr>
              <w:pStyle w:val="NoSpacing"/>
              <w:jc w:val="center"/>
              <w:rPr>
                <w:rFonts w:ascii="LMG-Arun" w:hAnsi="LMG-Arun"/>
              </w:rPr>
            </w:pPr>
            <w:r>
              <w:rPr>
                <w:rFonts w:ascii="LMG-Arun" w:hAnsi="LMG-Arun" w:hint="cs"/>
                <w:cs/>
              </w:rPr>
              <w:t>રૂ</w:t>
            </w:r>
          </w:p>
        </w:tc>
      </w:tr>
      <w:tr w:rsidR="006D25EF" w:rsidTr="00015472">
        <w:tc>
          <w:tcPr>
            <w:tcW w:w="3798" w:type="dxa"/>
          </w:tcPr>
          <w:p w:rsidR="006D25EF" w:rsidRDefault="006D25EF" w:rsidP="00015472">
            <w:pPr>
              <w:pStyle w:val="NoSpacing"/>
              <w:rPr>
                <w:rFonts w:ascii="LMG-Arun" w:hAnsi="LMG-Arun"/>
              </w:rPr>
            </w:pPr>
            <w:r>
              <w:rPr>
                <w:rFonts w:ascii="LMG-Arun" w:hAnsi="LMG-Arun" w:hint="cs"/>
                <w:cs/>
              </w:rPr>
              <w:t>રૂ.૧૦ નો એક એવા ઇ.શેર પૂર્ણ ભરપાઇ</w:t>
            </w:r>
          </w:p>
          <w:p w:rsidR="006D25EF" w:rsidRDefault="006D25EF" w:rsidP="00015472">
            <w:pPr>
              <w:pStyle w:val="NoSpacing"/>
              <w:rPr>
                <w:rFonts w:ascii="LMG-Arun" w:hAnsi="LMG-Arun"/>
              </w:rPr>
            </w:pPr>
            <w:r>
              <w:rPr>
                <w:rFonts w:ascii="LMG-Arun" w:hAnsi="LMG-Arun" w:hint="cs"/>
                <w:cs/>
              </w:rPr>
              <w:t xml:space="preserve">જામીંગીરી પ્રીમિયમ </w:t>
            </w:r>
          </w:p>
          <w:p w:rsidR="006D25EF" w:rsidRDefault="006D25EF" w:rsidP="00015472">
            <w:pPr>
              <w:pStyle w:val="NoSpacing"/>
              <w:rPr>
                <w:rFonts w:ascii="LMG-Arun" w:hAnsi="LMG-Arun"/>
              </w:rPr>
            </w:pPr>
            <w:r>
              <w:rPr>
                <w:rFonts w:ascii="LMG-Arun" w:hAnsi="LMG-Arun" w:hint="cs"/>
                <w:cs/>
              </w:rPr>
              <w:t xml:space="preserve">સામાન્ય અનામત </w:t>
            </w:r>
          </w:p>
          <w:p w:rsidR="006D25EF" w:rsidRDefault="006D25EF" w:rsidP="00015472">
            <w:pPr>
              <w:pStyle w:val="NoSpacing"/>
              <w:rPr>
                <w:rFonts w:ascii="LMG-Arun" w:hAnsi="LMG-Arun"/>
              </w:rPr>
            </w:pPr>
            <w:r>
              <w:rPr>
                <w:rFonts w:ascii="LMG-Arun" w:hAnsi="LMG-Arun" w:hint="cs"/>
                <w:cs/>
              </w:rPr>
              <w:t xml:space="preserve">નફાનુકસાન ખાતુ </w:t>
            </w:r>
          </w:p>
          <w:p w:rsidR="006D25EF" w:rsidRPr="00AA24DF" w:rsidRDefault="006D25EF" w:rsidP="00015472">
            <w:pPr>
              <w:pStyle w:val="NoSpacing"/>
              <w:rPr>
                <w:rFonts w:ascii="LMG-Arun" w:hAnsi="LMG-Arun"/>
                <w:cs/>
              </w:rPr>
            </w:pPr>
            <w:r>
              <w:rPr>
                <w:rFonts w:ascii="LMG-Arun" w:hAnsi="LMG-Arun" w:hint="cs"/>
                <w:cs/>
              </w:rPr>
              <w:t xml:space="preserve">લેણદારો </w:t>
            </w:r>
          </w:p>
        </w:tc>
        <w:tc>
          <w:tcPr>
            <w:tcW w:w="1350" w:type="dxa"/>
          </w:tcPr>
          <w:p w:rsidR="006D25EF" w:rsidRDefault="006D25EF" w:rsidP="00015472">
            <w:pPr>
              <w:pStyle w:val="NoSpacing"/>
              <w:jc w:val="right"/>
              <w:rPr>
                <w:rFonts w:ascii="LMG-Arun" w:hAnsi="LMG-Arun"/>
              </w:rPr>
            </w:pPr>
            <w:r>
              <w:rPr>
                <w:rFonts w:ascii="LMG-Arun" w:hAnsi="LMG-Arun" w:hint="cs"/>
                <w:cs/>
              </w:rPr>
              <w:t>૪,૦૦,૦૦૦</w:t>
            </w:r>
          </w:p>
          <w:p w:rsidR="006D25EF" w:rsidRDefault="006D25EF" w:rsidP="00015472">
            <w:pPr>
              <w:pStyle w:val="NoSpacing"/>
              <w:jc w:val="right"/>
              <w:rPr>
                <w:rFonts w:ascii="LMG-Arun" w:hAnsi="LMG-Arun"/>
              </w:rPr>
            </w:pPr>
            <w:r>
              <w:rPr>
                <w:rFonts w:ascii="LMG-Arun" w:hAnsi="LMG-Arun" w:hint="cs"/>
                <w:cs/>
              </w:rPr>
              <w:t xml:space="preserve">૯૦,૦૦૦ </w:t>
            </w:r>
          </w:p>
          <w:p w:rsidR="006D25EF" w:rsidRDefault="006D25EF" w:rsidP="00015472">
            <w:pPr>
              <w:pStyle w:val="NoSpacing"/>
              <w:jc w:val="right"/>
              <w:rPr>
                <w:rFonts w:ascii="LMG-Arun" w:hAnsi="LMG-Arun"/>
              </w:rPr>
            </w:pPr>
            <w:r>
              <w:rPr>
                <w:rFonts w:ascii="LMG-Arun" w:hAnsi="LMG-Arun" w:hint="cs"/>
                <w:cs/>
              </w:rPr>
              <w:t xml:space="preserve">૧,૯૦,૦૦૦ </w:t>
            </w:r>
          </w:p>
          <w:p w:rsidR="006D25EF" w:rsidRDefault="006D25EF" w:rsidP="00015472">
            <w:pPr>
              <w:pStyle w:val="NoSpacing"/>
              <w:jc w:val="right"/>
              <w:rPr>
                <w:rFonts w:ascii="LMG-Arun" w:hAnsi="LMG-Arun"/>
              </w:rPr>
            </w:pPr>
            <w:r>
              <w:rPr>
                <w:rFonts w:ascii="LMG-Arun" w:hAnsi="LMG-Arun" w:hint="cs"/>
                <w:cs/>
              </w:rPr>
              <w:t xml:space="preserve">૧,૫૦,૦૦૦ </w:t>
            </w:r>
          </w:p>
          <w:p w:rsidR="006D25EF" w:rsidRPr="00AA24DF" w:rsidRDefault="006D25EF" w:rsidP="00015472">
            <w:pPr>
              <w:pStyle w:val="NoSpacing"/>
              <w:jc w:val="right"/>
              <w:rPr>
                <w:rFonts w:ascii="LMG-Arun" w:hAnsi="LMG-Arun"/>
                <w:cs/>
              </w:rPr>
            </w:pPr>
            <w:r>
              <w:rPr>
                <w:rFonts w:ascii="LMG-Arun" w:hAnsi="LMG-Arun" w:hint="cs"/>
                <w:cs/>
              </w:rPr>
              <w:t>૭૦,૦૦૦</w:t>
            </w:r>
          </w:p>
        </w:tc>
        <w:tc>
          <w:tcPr>
            <w:tcW w:w="3150" w:type="dxa"/>
          </w:tcPr>
          <w:p w:rsidR="006D25EF" w:rsidRDefault="006D25EF" w:rsidP="00015472">
            <w:pPr>
              <w:pStyle w:val="NoSpacing"/>
              <w:rPr>
                <w:rFonts w:ascii="LMG-Arun" w:hAnsi="LMG-Arun"/>
              </w:rPr>
            </w:pPr>
            <w:r>
              <w:rPr>
                <w:rFonts w:ascii="LMG-Arun" w:hAnsi="LMG-Arun" w:hint="cs"/>
                <w:cs/>
              </w:rPr>
              <w:t xml:space="preserve">કાયમી મિલકતો </w:t>
            </w:r>
          </w:p>
          <w:p w:rsidR="006D25EF" w:rsidRDefault="006D25EF" w:rsidP="00015472">
            <w:pPr>
              <w:pStyle w:val="NoSpacing"/>
              <w:rPr>
                <w:rFonts w:ascii="LMG-Arun" w:hAnsi="LMG-Arun"/>
                <w:cs/>
              </w:rPr>
            </w:pPr>
            <w:r>
              <w:rPr>
                <w:rFonts w:ascii="LMG-Arun" w:hAnsi="LMG-Arun" w:hint="cs"/>
                <w:cs/>
              </w:rPr>
              <w:t xml:space="preserve">ચાલુ મિલકતો </w:t>
            </w:r>
          </w:p>
        </w:tc>
        <w:tc>
          <w:tcPr>
            <w:tcW w:w="1530" w:type="dxa"/>
          </w:tcPr>
          <w:p w:rsidR="006D25EF" w:rsidRDefault="006D25EF" w:rsidP="00015472">
            <w:pPr>
              <w:pStyle w:val="NoSpacing"/>
              <w:jc w:val="right"/>
              <w:rPr>
                <w:rFonts w:ascii="LMG-Arun" w:hAnsi="LMG-Arun"/>
              </w:rPr>
            </w:pPr>
            <w:r>
              <w:rPr>
                <w:rFonts w:ascii="LMG-Arun" w:hAnsi="LMG-Arun" w:hint="cs"/>
                <w:cs/>
              </w:rPr>
              <w:t xml:space="preserve">૬,૦૦,૦૦૦ </w:t>
            </w:r>
          </w:p>
          <w:p w:rsidR="006D25EF" w:rsidRDefault="006D25EF" w:rsidP="00015472">
            <w:pPr>
              <w:pStyle w:val="NoSpacing"/>
              <w:jc w:val="right"/>
              <w:rPr>
                <w:rFonts w:ascii="LMG-Arun" w:hAnsi="LMG-Arun"/>
                <w:cs/>
              </w:rPr>
            </w:pPr>
            <w:r>
              <w:rPr>
                <w:rFonts w:ascii="LMG-Arun" w:hAnsi="LMG-Arun" w:hint="cs"/>
                <w:cs/>
              </w:rPr>
              <w:t>૩,૦૦,૦૦૦</w:t>
            </w:r>
          </w:p>
        </w:tc>
      </w:tr>
      <w:tr w:rsidR="006D25EF" w:rsidTr="00015472">
        <w:tc>
          <w:tcPr>
            <w:tcW w:w="3798" w:type="dxa"/>
          </w:tcPr>
          <w:p w:rsidR="006D25EF" w:rsidRDefault="006D25EF" w:rsidP="00015472">
            <w:pPr>
              <w:pStyle w:val="NoSpacing"/>
              <w:rPr>
                <w:rFonts w:ascii="LMG-Arun" w:hAnsi="LMG-Arun"/>
                <w:cs/>
              </w:rPr>
            </w:pPr>
          </w:p>
        </w:tc>
        <w:tc>
          <w:tcPr>
            <w:tcW w:w="1350" w:type="dxa"/>
          </w:tcPr>
          <w:p w:rsidR="006D25EF" w:rsidRDefault="006D25EF" w:rsidP="00015472">
            <w:pPr>
              <w:pStyle w:val="NoSpacing"/>
              <w:jc w:val="right"/>
              <w:rPr>
                <w:rFonts w:ascii="LMG-Arun" w:hAnsi="LMG-Arun"/>
                <w:cs/>
              </w:rPr>
            </w:pPr>
            <w:r>
              <w:rPr>
                <w:rFonts w:ascii="LMG-Arun" w:hAnsi="LMG-Arun" w:hint="cs"/>
                <w:cs/>
              </w:rPr>
              <w:t>૯,૦૦,૦૦૦</w:t>
            </w:r>
          </w:p>
        </w:tc>
        <w:tc>
          <w:tcPr>
            <w:tcW w:w="3150" w:type="dxa"/>
          </w:tcPr>
          <w:p w:rsidR="006D25EF" w:rsidRDefault="006D25EF" w:rsidP="00015472">
            <w:pPr>
              <w:pStyle w:val="NoSpacing"/>
              <w:rPr>
                <w:rFonts w:ascii="LMG-Arun" w:hAnsi="LMG-Arun"/>
                <w:cs/>
              </w:rPr>
            </w:pPr>
          </w:p>
        </w:tc>
        <w:tc>
          <w:tcPr>
            <w:tcW w:w="1530" w:type="dxa"/>
          </w:tcPr>
          <w:p w:rsidR="006D25EF" w:rsidRDefault="006D25EF" w:rsidP="00015472">
            <w:pPr>
              <w:pStyle w:val="NoSpacing"/>
              <w:jc w:val="right"/>
              <w:rPr>
                <w:rFonts w:ascii="LMG-Arun" w:hAnsi="LMG-Arun"/>
                <w:cs/>
              </w:rPr>
            </w:pPr>
            <w:r>
              <w:rPr>
                <w:rFonts w:ascii="LMG-Arun" w:hAnsi="LMG-Arun" w:hint="cs"/>
                <w:cs/>
              </w:rPr>
              <w:t>૯,૦૦,૦૦૦</w:t>
            </w:r>
          </w:p>
        </w:tc>
      </w:tr>
    </w:tbl>
    <w:p w:rsidR="006D25EF" w:rsidRPr="008867B4" w:rsidRDefault="006D25EF" w:rsidP="00BB5041">
      <w:pPr>
        <w:pStyle w:val="NoSpacing"/>
        <w:jc w:val="both"/>
        <w:rPr>
          <w:rFonts w:ascii="LMG-Arun" w:hAnsi="LMG-Arun"/>
          <w:b/>
          <w:bCs/>
        </w:rPr>
      </w:pPr>
      <w:r w:rsidRPr="007B390C">
        <w:rPr>
          <w:rFonts w:ascii="LMG-Arun" w:hAnsi="LMG-Arun" w:hint="cs"/>
          <w:cs/>
        </w:rPr>
        <w:t xml:space="preserve">કંપનીએ </w:t>
      </w:r>
      <w:r>
        <w:rPr>
          <w:rFonts w:ascii="LMG-Arun" w:hAnsi="LMG-Arun" w:hint="cs"/>
          <w:cs/>
        </w:rPr>
        <w:t xml:space="preserve">દર ૪ </w:t>
      </w:r>
      <w:r>
        <w:rPr>
          <w:rFonts w:ascii="Calibri" w:hAnsi="Calibri" w:hint="cs"/>
          <w:cs/>
        </w:rPr>
        <w:t xml:space="preserve">ઇક્વિટી શેરદીઠ ૩ ઇક્વિટી શેરપૂરેપૂરા ભરપાઇ થયેલા બોનસ તરીકે આપ્યા.આ માટે જામીનગીરી પ્રીમિયમ,તેમજ સામાન્ય અનામત માથી રૂ.૬૫૦૦૦ અને બાકીના નફાનુકસાન ખાતાની બાકીનો ઉપયોગ કરવાનોછે </w:t>
      </w:r>
    </w:p>
    <w:p w:rsidR="006D25EF" w:rsidRPr="003E0D24" w:rsidRDefault="006D25EF" w:rsidP="00BB5041">
      <w:pPr>
        <w:pStyle w:val="NoSpacing"/>
        <w:jc w:val="both"/>
        <w:rPr>
          <w:rFonts w:ascii="LMG-Arun" w:hAnsi="LMG-Arun"/>
        </w:rPr>
      </w:pPr>
      <w:r>
        <w:rPr>
          <w:rFonts w:ascii="LMG-Arun" w:hAnsi="LMG-Arun" w:hint="cs"/>
          <w:b/>
          <w:bCs/>
          <w:sz w:val="24"/>
          <w:szCs w:val="24"/>
          <w:cs/>
        </w:rPr>
        <w:t xml:space="preserve">       </w:t>
      </w:r>
      <w:r w:rsidRPr="003E0D24">
        <w:rPr>
          <w:rFonts w:ascii="LMG-Arun" w:hAnsi="LMG-Arun" w:hint="cs"/>
          <w:cs/>
        </w:rPr>
        <w:t>ઉપર</w:t>
      </w:r>
      <w:r>
        <w:rPr>
          <w:rFonts w:ascii="LMG-Arun" w:hAnsi="LMG-Arun" w:hint="cs"/>
          <w:cs/>
        </w:rPr>
        <w:t xml:space="preserve">ની માહિતી </w:t>
      </w:r>
      <w:r w:rsidRPr="003E0D24">
        <w:rPr>
          <w:rFonts w:ascii="LMG-Arun" w:hAnsi="LMG-Arun" w:hint="cs"/>
          <w:cs/>
        </w:rPr>
        <w:t>પરથી</w:t>
      </w:r>
      <w:r>
        <w:rPr>
          <w:rFonts w:ascii="LMG-Arun" w:hAnsi="LMG-Arun" w:hint="cs"/>
          <w:cs/>
        </w:rPr>
        <w:t xml:space="preserve"> કંપની ચોપડે આમનોધ લખો અને ફેરફાર પછીનું પાકું સરવૈયું તૈયાર કરો.</w:t>
      </w:r>
    </w:p>
    <w:p w:rsidR="006D25EF" w:rsidRPr="00A162A2" w:rsidRDefault="006D25EF" w:rsidP="006D25EF">
      <w:pPr>
        <w:pStyle w:val="NoSpacing"/>
        <w:jc w:val="center"/>
        <w:rPr>
          <w:rFonts w:ascii="LMG-Arun" w:hAnsi="LMG-Arun"/>
          <w:b/>
          <w:bCs/>
          <w:cs/>
        </w:rPr>
      </w:pPr>
      <w:r w:rsidRPr="00A162A2">
        <w:rPr>
          <w:rFonts w:ascii="LMG-Arun" w:hAnsi="LMG-Arun" w:hint="cs"/>
          <w:b/>
          <w:bCs/>
          <w:cs/>
        </w:rPr>
        <w:t>અથવા</w:t>
      </w:r>
    </w:p>
    <w:p w:rsidR="006D25EF" w:rsidRPr="003B110A" w:rsidRDefault="006D25EF" w:rsidP="006D25EF">
      <w:pPr>
        <w:pStyle w:val="NoSpacing"/>
        <w:rPr>
          <w:rFonts w:ascii="LMG-Arun" w:hAnsi="LMG-Arun"/>
          <w:b/>
          <w:bCs/>
        </w:rPr>
      </w:pPr>
      <w:r w:rsidRPr="003B110A">
        <w:rPr>
          <w:rFonts w:ascii="LMG-Arun" w:hAnsi="LMG-Arun" w:hint="cs"/>
          <w:b/>
          <w:bCs/>
          <w:cs/>
        </w:rPr>
        <w:t>પ્ર-૧ (અ) અશોકા  લિમિટેડનું તા-૩૧-મી માર્ચ,૨૦૧૧ ના રોજ</w:t>
      </w:r>
      <w:r>
        <w:rPr>
          <w:rFonts w:ascii="LMG-Arun" w:hAnsi="LMG-Arun" w:hint="cs"/>
          <w:b/>
          <w:bCs/>
          <w:cs/>
        </w:rPr>
        <w:t xml:space="preserve"> નું સરવૈયું નીચે પ્રમાણે હતું.                   </w:t>
      </w:r>
      <w:r w:rsidRPr="008867B4">
        <w:rPr>
          <w:rFonts w:ascii="LMG-Arun" w:hAnsi="LMG-Arun" w:hint="cs"/>
          <w:b/>
          <w:bCs/>
          <w:i/>
          <w:iCs/>
          <w:cs/>
        </w:rPr>
        <w:t>(૧૫)</w:t>
      </w:r>
    </w:p>
    <w:tbl>
      <w:tblPr>
        <w:tblStyle w:val="TableGrid"/>
        <w:tblW w:w="0" w:type="auto"/>
        <w:tblLook w:val="04A0"/>
      </w:tblPr>
      <w:tblGrid>
        <w:gridCol w:w="4158"/>
        <w:gridCol w:w="1260"/>
        <w:gridCol w:w="3600"/>
        <w:gridCol w:w="1278"/>
      </w:tblGrid>
      <w:tr w:rsidR="006D25EF" w:rsidTr="00015472">
        <w:tc>
          <w:tcPr>
            <w:tcW w:w="4158" w:type="dxa"/>
          </w:tcPr>
          <w:p w:rsidR="006D25EF" w:rsidRDefault="006D25EF" w:rsidP="00015472">
            <w:pPr>
              <w:pStyle w:val="NoSpacing"/>
              <w:rPr>
                <w:rFonts w:ascii="LMG-Arun" w:hAnsi="LMG-Arun"/>
              </w:rPr>
            </w:pPr>
            <w:r>
              <w:rPr>
                <w:rFonts w:ascii="LMG-Arun" w:hAnsi="LMG-Arun" w:hint="cs"/>
                <w:cs/>
              </w:rPr>
              <w:t xml:space="preserve">જવાબદારીઓ </w:t>
            </w:r>
          </w:p>
        </w:tc>
        <w:tc>
          <w:tcPr>
            <w:tcW w:w="1260" w:type="dxa"/>
          </w:tcPr>
          <w:p w:rsidR="006D25EF" w:rsidRDefault="006D25EF" w:rsidP="00015472">
            <w:pPr>
              <w:pStyle w:val="NoSpacing"/>
              <w:rPr>
                <w:rFonts w:ascii="LMG-Arun" w:hAnsi="LMG-Arun"/>
              </w:rPr>
            </w:pPr>
            <w:r>
              <w:rPr>
                <w:rFonts w:ascii="LMG-Arun" w:hAnsi="LMG-Arun" w:hint="cs"/>
                <w:cs/>
              </w:rPr>
              <w:t xml:space="preserve">રૂ. </w:t>
            </w:r>
          </w:p>
        </w:tc>
        <w:tc>
          <w:tcPr>
            <w:tcW w:w="3600" w:type="dxa"/>
          </w:tcPr>
          <w:p w:rsidR="006D25EF" w:rsidRDefault="006D25EF" w:rsidP="00015472">
            <w:pPr>
              <w:pStyle w:val="NoSpacing"/>
              <w:rPr>
                <w:rFonts w:ascii="LMG-Arun" w:hAnsi="LMG-Arun"/>
              </w:rPr>
            </w:pPr>
            <w:r>
              <w:rPr>
                <w:rFonts w:ascii="LMG-Arun" w:hAnsi="LMG-Arun" w:hint="cs"/>
                <w:cs/>
              </w:rPr>
              <w:t xml:space="preserve">મિલકતો </w:t>
            </w:r>
          </w:p>
        </w:tc>
        <w:tc>
          <w:tcPr>
            <w:tcW w:w="1278" w:type="dxa"/>
          </w:tcPr>
          <w:p w:rsidR="006D25EF" w:rsidRDefault="006D25EF" w:rsidP="00015472">
            <w:pPr>
              <w:pStyle w:val="NoSpacing"/>
              <w:rPr>
                <w:rFonts w:ascii="LMG-Arun" w:hAnsi="LMG-Arun"/>
              </w:rPr>
            </w:pPr>
            <w:r>
              <w:rPr>
                <w:rFonts w:ascii="LMG-Arun" w:hAnsi="LMG-Arun" w:hint="cs"/>
                <w:cs/>
              </w:rPr>
              <w:t>રૂ.</w:t>
            </w:r>
          </w:p>
        </w:tc>
      </w:tr>
      <w:tr w:rsidR="006D25EF" w:rsidTr="00015472">
        <w:tc>
          <w:tcPr>
            <w:tcW w:w="4158" w:type="dxa"/>
          </w:tcPr>
          <w:p w:rsidR="006D25EF" w:rsidRDefault="006D25EF" w:rsidP="00015472">
            <w:pPr>
              <w:pStyle w:val="NoSpacing"/>
              <w:rPr>
                <w:rFonts w:ascii="LMG-Arun" w:hAnsi="LMG-Arun"/>
              </w:rPr>
            </w:pPr>
            <w:r>
              <w:rPr>
                <w:rFonts w:ascii="LMG-Arun" w:hAnsi="LMG-Arun" w:hint="cs"/>
                <w:cs/>
              </w:rPr>
              <w:t xml:space="preserve">૫૦૦૦ ઇક્વિટી શેરદરેક રૂ.૧૦૦ નો પૂર્ણ </w:t>
            </w:r>
          </w:p>
          <w:p w:rsidR="006D25EF" w:rsidRDefault="006D25EF" w:rsidP="00015472">
            <w:pPr>
              <w:pStyle w:val="NoSpacing"/>
              <w:rPr>
                <w:rFonts w:ascii="LMG-Arun" w:hAnsi="LMG-Arun"/>
              </w:rPr>
            </w:pPr>
            <w:r>
              <w:rPr>
                <w:rFonts w:ascii="LMG-Arun" w:hAnsi="LMG-Arun" w:hint="cs"/>
                <w:cs/>
              </w:rPr>
              <w:t>૧૫૦૦ રિડી.પ્રેફ.શેર દરેક રૂ.૧૦૦ નો પૂર્ણ</w:t>
            </w:r>
          </w:p>
          <w:p w:rsidR="006D25EF" w:rsidRDefault="006D25EF" w:rsidP="00015472">
            <w:pPr>
              <w:pStyle w:val="NoSpacing"/>
              <w:rPr>
                <w:rFonts w:ascii="LMG-Arun" w:hAnsi="LMG-Arun"/>
              </w:rPr>
            </w:pPr>
            <w:r>
              <w:rPr>
                <w:rFonts w:ascii="LMG-Arun" w:hAnsi="LMG-Arun" w:hint="cs"/>
                <w:cs/>
              </w:rPr>
              <w:t xml:space="preserve">૧૦૦૦ રિડી.પ્રેફ.શેર દરેક રૂ.૧૦૦ નો શેરદીઠ </w:t>
            </w:r>
          </w:p>
          <w:p w:rsidR="006D25EF" w:rsidRDefault="006D25EF" w:rsidP="00015472">
            <w:pPr>
              <w:pStyle w:val="NoSpacing"/>
              <w:rPr>
                <w:rFonts w:ascii="LMG-Arun" w:hAnsi="LMG-Arun"/>
              </w:rPr>
            </w:pPr>
            <w:r>
              <w:rPr>
                <w:rFonts w:ascii="LMG-Arun" w:hAnsi="LMG-Arun" w:hint="cs"/>
                <w:cs/>
              </w:rPr>
              <w:t xml:space="preserve">        રૂ.૮૦ ભરપાઇ થયેલ</w:t>
            </w:r>
          </w:p>
          <w:p w:rsidR="006D25EF" w:rsidRDefault="00BB5041" w:rsidP="00015472">
            <w:pPr>
              <w:pStyle w:val="NoSpacing"/>
              <w:rPr>
                <w:rFonts w:ascii="LMG-Arun" w:hAnsi="LMG-Arun"/>
              </w:rPr>
            </w:pPr>
            <w:r>
              <w:rPr>
                <w:rFonts w:ascii="LMG-Arun" w:hAnsi="LMG-Arun" w:hint="cs"/>
                <w:cs/>
              </w:rPr>
              <w:t>અનામત અને વધારો -</w:t>
            </w:r>
            <w:r w:rsidR="006D25EF">
              <w:rPr>
                <w:rFonts w:ascii="LMG-Arun" w:hAnsi="LMG-Arun" w:hint="cs"/>
                <w:cs/>
              </w:rPr>
              <w:t xml:space="preserve">મૂડી અનામત </w:t>
            </w:r>
          </w:p>
          <w:p w:rsidR="006D25EF" w:rsidRDefault="006D25EF" w:rsidP="00015472">
            <w:pPr>
              <w:pStyle w:val="NoSpacing"/>
              <w:rPr>
                <w:rFonts w:ascii="LMG-Arun" w:hAnsi="LMG-Arun"/>
              </w:rPr>
            </w:pPr>
            <w:r>
              <w:rPr>
                <w:rFonts w:ascii="LMG-Arun" w:hAnsi="LMG-Arun" w:hint="cs"/>
                <w:cs/>
              </w:rPr>
              <w:t xml:space="preserve">                       જામીનગીરી પ્રીમિયમ</w:t>
            </w:r>
          </w:p>
          <w:p w:rsidR="006D25EF" w:rsidRDefault="006D25EF" w:rsidP="0036146D">
            <w:pPr>
              <w:pStyle w:val="NoSpacing"/>
              <w:rPr>
                <w:rFonts w:ascii="LMG-Arun" w:hAnsi="LMG-Arun"/>
              </w:rPr>
            </w:pPr>
            <w:r>
              <w:rPr>
                <w:rFonts w:ascii="LMG-Arun" w:hAnsi="LMG-Arun" w:hint="cs"/>
                <w:cs/>
              </w:rPr>
              <w:t xml:space="preserve">                        સામાન્ય અનામત</w:t>
            </w:r>
          </w:p>
        </w:tc>
        <w:tc>
          <w:tcPr>
            <w:tcW w:w="1260" w:type="dxa"/>
          </w:tcPr>
          <w:p w:rsidR="006D25EF" w:rsidRDefault="006D25EF" w:rsidP="00015472">
            <w:pPr>
              <w:pStyle w:val="NoSpacing"/>
              <w:jc w:val="right"/>
              <w:rPr>
                <w:rFonts w:ascii="LMG-Arun" w:hAnsi="LMG-Arun"/>
              </w:rPr>
            </w:pPr>
            <w:r>
              <w:rPr>
                <w:rFonts w:ascii="LMG-Arun" w:hAnsi="LMG-Arun" w:hint="cs"/>
                <w:cs/>
              </w:rPr>
              <w:t>૫,૦૦,૦૦૦</w:t>
            </w:r>
          </w:p>
          <w:p w:rsidR="006D25EF" w:rsidRDefault="006D25EF" w:rsidP="00015472">
            <w:pPr>
              <w:pStyle w:val="NoSpacing"/>
              <w:jc w:val="right"/>
              <w:rPr>
                <w:rFonts w:ascii="LMG-Arun" w:hAnsi="LMG-Arun"/>
              </w:rPr>
            </w:pPr>
            <w:r>
              <w:rPr>
                <w:rFonts w:ascii="LMG-Arun" w:hAnsi="LMG-Arun" w:hint="cs"/>
                <w:cs/>
              </w:rPr>
              <w:t>૧,૫૦,૦૦૦</w:t>
            </w:r>
          </w:p>
          <w:p w:rsidR="006D25EF" w:rsidRDefault="006D25EF" w:rsidP="00015472">
            <w:pPr>
              <w:pStyle w:val="NoSpacing"/>
              <w:jc w:val="right"/>
              <w:rPr>
                <w:rFonts w:ascii="LMG-Arun" w:hAnsi="LMG-Arun"/>
              </w:rPr>
            </w:pPr>
          </w:p>
          <w:p w:rsidR="006D25EF" w:rsidRDefault="006D25EF" w:rsidP="00015472">
            <w:pPr>
              <w:pStyle w:val="NoSpacing"/>
              <w:jc w:val="right"/>
              <w:rPr>
                <w:rFonts w:ascii="LMG-Arun" w:hAnsi="LMG-Arun"/>
              </w:rPr>
            </w:pPr>
            <w:r>
              <w:rPr>
                <w:rFonts w:ascii="LMG-Arun" w:hAnsi="LMG-Arun" w:hint="cs"/>
                <w:cs/>
              </w:rPr>
              <w:t>૮૦,૦૦૦</w:t>
            </w:r>
          </w:p>
          <w:p w:rsidR="006D25EF" w:rsidRDefault="006D25EF" w:rsidP="00015472">
            <w:pPr>
              <w:pStyle w:val="NoSpacing"/>
              <w:jc w:val="right"/>
              <w:rPr>
                <w:rFonts w:ascii="LMG-Arun" w:hAnsi="LMG-Arun"/>
              </w:rPr>
            </w:pPr>
          </w:p>
          <w:p w:rsidR="006D25EF" w:rsidRDefault="006D25EF" w:rsidP="00015472">
            <w:pPr>
              <w:pStyle w:val="NoSpacing"/>
              <w:jc w:val="right"/>
              <w:rPr>
                <w:rFonts w:ascii="LMG-Arun" w:hAnsi="LMG-Arun"/>
              </w:rPr>
            </w:pPr>
            <w:r>
              <w:rPr>
                <w:rFonts w:ascii="LMG-Arun" w:hAnsi="LMG-Arun" w:hint="cs"/>
                <w:cs/>
              </w:rPr>
              <w:t xml:space="preserve">૫,૦૦૦ ૭,૫૦૦  </w:t>
            </w:r>
          </w:p>
          <w:p w:rsidR="006D25EF" w:rsidRDefault="006D25EF" w:rsidP="00015472">
            <w:pPr>
              <w:pStyle w:val="NoSpacing"/>
              <w:jc w:val="right"/>
              <w:rPr>
                <w:rFonts w:ascii="LMG-Arun" w:hAnsi="LMG-Arun"/>
              </w:rPr>
            </w:pPr>
            <w:r>
              <w:rPr>
                <w:rFonts w:ascii="LMG-Arun" w:hAnsi="LMG-Arun" w:hint="cs"/>
                <w:cs/>
              </w:rPr>
              <w:t xml:space="preserve">૩૭,૫૦૦ </w:t>
            </w:r>
          </w:p>
        </w:tc>
        <w:tc>
          <w:tcPr>
            <w:tcW w:w="3600" w:type="dxa"/>
          </w:tcPr>
          <w:p w:rsidR="006D25EF" w:rsidRDefault="006D25EF" w:rsidP="00015472">
            <w:pPr>
              <w:pStyle w:val="NoSpacing"/>
              <w:rPr>
                <w:rFonts w:ascii="LMG-Arun" w:hAnsi="LMG-Arun"/>
              </w:rPr>
            </w:pPr>
            <w:r>
              <w:rPr>
                <w:rFonts w:ascii="LMG-Arun" w:hAnsi="LMG-Arun" w:hint="cs"/>
                <w:cs/>
              </w:rPr>
              <w:t xml:space="preserve">જમીન અને મકાન </w:t>
            </w:r>
          </w:p>
          <w:p w:rsidR="006D25EF" w:rsidRDefault="006D25EF" w:rsidP="00015472">
            <w:pPr>
              <w:pStyle w:val="NoSpacing"/>
              <w:rPr>
                <w:rFonts w:ascii="LMG-Arun" w:hAnsi="LMG-Arun"/>
              </w:rPr>
            </w:pPr>
            <w:r>
              <w:rPr>
                <w:rFonts w:ascii="LMG-Arun" w:hAnsi="LMG-Arun" w:hint="cs"/>
                <w:cs/>
              </w:rPr>
              <w:t xml:space="preserve">પ્લાન્ટઅને મશીનરી </w:t>
            </w:r>
          </w:p>
          <w:p w:rsidR="006D25EF" w:rsidRDefault="006D25EF" w:rsidP="00015472">
            <w:pPr>
              <w:pStyle w:val="NoSpacing"/>
              <w:rPr>
                <w:rFonts w:ascii="LMG-Arun" w:hAnsi="LMG-Arun"/>
              </w:rPr>
            </w:pPr>
            <w:r>
              <w:rPr>
                <w:rFonts w:ascii="LMG-Arun" w:hAnsi="LMG-Arun" w:hint="cs"/>
                <w:cs/>
              </w:rPr>
              <w:t xml:space="preserve">સ્ટોક </w:t>
            </w:r>
          </w:p>
          <w:p w:rsidR="006D25EF" w:rsidRDefault="006D25EF" w:rsidP="00015472">
            <w:pPr>
              <w:pStyle w:val="NoSpacing"/>
              <w:rPr>
                <w:rFonts w:ascii="LMG-Arun" w:hAnsi="LMG-Arun"/>
              </w:rPr>
            </w:pPr>
            <w:r>
              <w:rPr>
                <w:rFonts w:ascii="LMG-Arun" w:hAnsi="LMG-Arun" w:hint="cs"/>
                <w:cs/>
              </w:rPr>
              <w:t xml:space="preserve">દેવાદારો </w:t>
            </w:r>
          </w:p>
          <w:p w:rsidR="006D25EF" w:rsidRDefault="006D25EF" w:rsidP="00015472">
            <w:pPr>
              <w:pStyle w:val="NoSpacing"/>
              <w:rPr>
                <w:rFonts w:ascii="LMG-Arun" w:hAnsi="LMG-Arun"/>
              </w:rPr>
            </w:pPr>
            <w:r>
              <w:rPr>
                <w:rFonts w:ascii="LMG-Arun" w:hAnsi="LMG-Arun" w:hint="cs"/>
                <w:cs/>
              </w:rPr>
              <w:t xml:space="preserve">બેંક સિલક </w:t>
            </w:r>
          </w:p>
        </w:tc>
        <w:tc>
          <w:tcPr>
            <w:tcW w:w="1278" w:type="dxa"/>
          </w:tcPr>
          <w:p w:rsidR="006D25EF" w:rsidRDefault="006D25EF" w:rsidP="00015472">
            <w:pPr>
              <w:pStyle w:val="NoSpacing"/>
              <w:jc w:val="right"/>
              <w:rPr>
                <w:rFonts w:ascii="LMG-Arun" w:hAnsi="LMG-Arun"/>
              </w:rPr>
            </w:pPr>
            <w:r>
              <w:rPr>
                <w:rFonts w:ascii="LMG-Arun" w:hAnsi="LMG-Arun" w:hint="cs"/>
                <w:cs/>
              </w:rPr>
              <w:t xml:space="preserve">૩,૫૦,૦૦૦ </w:t>
            </w:r>
          </w:p>
          <w:p w:rsidR="006D25EF" w:rsidRDefault="006D25EF" w:rsidP="00015472">
            <w:pPr>
              <w:pStyle w:val="NoSpacing"/>
              <w:jc w:val="right"/>
              <w:rPr>
                <w:rFonts w:ascii="LMG-Arun" w:hAnsi="LMG-Arun"/>
              </w:rPr>
            </w:pPr>
            <w:r>
              <w:rPr>
                <w:rFonts w:ascii="LMG-Arun" w:hAnsi="LMG-Arun" w:hint="cs"/>
                <w:cs/>
              </w:rPr>
              <w:t xml:space="preserve">૧,૯૫,૨૫૦ </w:t>
            </w:r>
          </w:p>
          <w:p w:rsidR="006D25EF" w:rsidRDefault="006D25EF" w:rsidP="00015472">
            <w:pPr>
              <w:pStyle w:val="NoSpacing"/>
              <w:jc w:val="right"/>
              <w:rPr>
                <w:rFonts w:ascii="LMG-Arun" w:hAnsi="LMG-Arun"/>
              </w:rPr>
            </w:pPr>
            <w:r>
              <w:rPr>
                <w:rFonts w:ascii="LMG-Arun" w:hAnsi="LMG-Arun" w:hint="cs"/>
                <w:cs/>
              </w:rPr>
              <w:t>૭૫,૦૦૦</w:t>
            </w:r>
          </w:p>
          <w:p w:rsidR="006D25EF" w:rsidRDefault="006D25EF" w:rsidP="00015472">
            <w:pPr>
              <w:pStyle w:val="NoSpacing"/>
              <w:jc w:val="right"/>
              <w:rPr>
                <w:rFonts w:ascii="LMG-Arun" w:hAnsi="LMG-Arun"/>
              </w:rPr>
            </w:pPr>
            <w:r>
              <w:rPr>
                <w:rFonts w:ascii="LMG-Arun" w:hAnsi="LMG-Arun" w:hint="cs"/>
                <w:cs/>
              </w:rPr>
              <w:t xml:space="preserve">૪૬,૦૦૦ </w:t>
            </w:r>
          </w:p>
          <w:p w:rsidR="006D25EF" w:rsidRDefault="006D25EF" w:rsidP="00015472">
            <w:pPr>
              <w:pStyle w:val="NoSpacing"/>
              <w:jc w:val="right"/>
              <w:rPr>
                <w:rFonts w:ascii="LMG-Arun" w:hAnsi="LMG-Arun"/>
              </w:rPr>
            </w:pPr>
            <w:r>
              <w:rPr>
                <w:rFonts w:ascii="LMG-Arun" w:hAnsi="LMG-Arun" w:hint="cs"/>
                <w:cs/>
              </w:rPr>
              <w:t xml:space="preserve">૧,૩૦,૦૦૦ </w:t>
            </w:r>
          </w:p>
        </w:tc>
      </w:tr>
    </w:tbl>
    <w:p w:rsidR="0036146D" w:rsidRDefault="0036146D" w:rsidP="006D25EF">
      <w:pPr>
        <w:pStyle w:val="NoSpacing"/>
        <w:rPr>
          <w:rFonts w:ascii="LMG-Arun" w:hAnsi="LMG-Arun"/>
        </w:rPr>
      </w:pPr>
      <w:r>
        <w:rPr>
          <w:rFonts w:ascii="LMG-Arun" w:hAnsi="LMG-Arun"/>
        </w:rPr>
        <w:t xml:space="preserve"> </w:t>
      </w:r>
      <w:r w:rsidR="00BB5041">
        <w:rPr>
          <w:rFonts w:ascii="LMG-Arun" w:hAnsi="LMG-Arun"/>
        </w:rPr>
        <w:t xml:space="preserve">                                                                                                                                                          </w:t>
      </w:r>
      <w:r w:rsidRPr="00FE5E90">
        <w:rPr>
          <w:rFonts w:hint="cs"/>
          <w:b/>
          <w:bCs/>
          <w:sz w:val="16"/>
          <w:szCs w:val="16"/>
          <w:cs/>
        </w:rPr>
        <w:t>નાણાકીય હિસાબી પધ્ધતિ -૧</w:t>
      </w:r>
      <w:r>
        <w:rPr>
          <w:rFonts w:hint="cs"/>
          <w:b/>
          <w:bCs/>
          <w:sz w:val="24"/>
          <w:szCs w:val="24"/>
          <w:cs/>
        </w:rPr>
        <w:t xml:space="preserve">    </w:t>
      </w:r>
      <w:r w:rsidR="00BB5041">
        <w:rPr>
          <w:rFonts w:hint="cs"/>
          <w:b/>
          <w:bCs/>
          <w:sz w:val="16"/>
          <w:szCs w:val="16"/>
          <w:cs/>
        </w:rPr>
        <w:t>પાન-ન્ં-</w:t>
      </w:r>
      <w:r w:rsidR="00BB5041">
        <w:rPr>
          <w:b/>
          <w:bCs/>
          <w:sz w:val="16"/>
          <w:szCs w:val="16"/>
        </w:rPr>
        <w:t>1</w:t>
      </w:r>
      <w:r>
        <w:rPr>
          <w:rFonts w:hint="cs"/>
          <w:b/>
          <w:bCs/>
          <w:sz w:val="16"/>
          <w:szCs w:val="16"/>
          <w:cs/>
        </w:rPr>
        <w:t xml:space="preserve">     </w:t>
      </w:r>
    </w:p>
    <w:p w:rsidR="0036146D" w:rsidRDefault="0036146D" w:rsidP="006D25EF">
      <w:pPr>
        <w:pStyle w:val="NoSpacing"/>
        <w:rPr>
          <w:rFonts w:ascii="LMG-Arun" w:hAnsi="LMG-Arun"/>
        </w:rPr>
      </w:pPr>
      <w:r>
        <w:rPr>
          <w:rFonts w:ascii="LMG-Arun" w:hAnsi="LMG-Arun"/>
        </w:rPr>
        <w:lastRenderedPageBreak/>
        <w:t xml:space="preserve"> </w:t>
      </w:r>
    </w:p>
    <w:tbl>
      <w:tblPr>
        <w:tblStyle w:val="TableGrid"/>
        <w:tblW w:w="0" w:type="auto"/>
        <w:tblLook w:val="04A0"/>
      </w:tblPr>
      <w:tblGrid>
        <w:gridCol w:w="4158"/>
        <w:gridCol w:w="1260"/>
        <w:gridCol w:w="3600"/>
        <w:gridCol w:w="1278"/>
      </w:tblGrid>
      <w:tr w:rsidR="0036146D" w:rsidTr="0036146D">
        <w:tc>
          <w:tcPr>
            <w:tcW w:w="4158" w:type="dxa"/>
          </w:tcPr>
          <w:p w:rsidR="0036146D" w:rsidRDefault="0036146D" w:rsidP="006D25EF">
            <w:pPr>
              <w:pStyle w:val="NoSpacing"/>
              <w:rPr>
                <w:rFonts w:ascii="LMG-Arun" w:hAnsi="LMG-Arun"/>
              </w:rPr>
            </w:pPr>
            <w:r>
              <w:rPr>
                <w:rFonts w:ascii="LMG-Arun" w:hAnsi="LMG-Arun" w:hint="cs"/>
                <w:cs/>
              </w:rPr>
              <w:t xml:space="preserve">      ડિવિડન્ડ સમીકરણ ફ્ંડ</w:t>
            </w:r>
          </w:p>
        </w:tc>
        <w:tc>
          <w:tcPr>
            <w:tcW w:w="1260" w:type="dxa"/>
          </w:tcPr>
          <w:p w:rsidR="0036146D" w:rsidRDefault="0036146D" w:rsidP="00BB5041">
            <w:pPr>
              <w:pStyle w:val="NoSpacing"/>
              <w:jc w:val="right"/>
              <w:rPr>
                <w:rFonts w:ascii="LMG-Arun" w:hAnsi="LMG-Arun"/>
              </w:rPr>
            </w:pPr>
            <w:r>
              <w:rPr>
                <w:rFonts w:ascii="LMG-Arun" w:hAnsi="LMG-Arun" w:hint="cs"/>
                <w:cs/>
              </w:rPr>
              <w:t>૧૬,૨૫૦</w:t>
            </w:r>
          </w:p>
        </w:tc>
        <w:tc>
          <w:tcPr>
            <w:tcW w:w="3600" w:type="dxa"/>
          </w:tcPr>
          <w:p w:rsidR="0036146D" w:rsidRDefault="0036146D" w:rsidP="006D25EF">
            <w:pPr>
              <w:pStyle w:val="NoSpacing"/>
              <w:rPr>
                <w:rFonts w:ascii="LMG-Arun" w:hAnsi="LMG-Arun"/>
              </w:rPr>
            </w:pPr>
          </w:p>
        </w:tc>
        <w:tc>
          <w:tcPr>
            <w:tcW w:w="1278" w:type="dxa"/>
          </w:tcPr>
          <w:p w:rsidR="0036146D" w:rsidRDefault="0036146D" w:rsidP="00BB5041">
            <w:pPr>
              <w:pStyle w:val="NoSpacing"/>
              <w:jc w:val="right"/>
              <w:rPr>
                <w:rFonts w:ascii="LMG-Arun" w:hAnsi="LMG-Arun"/>
              </w:rPr>
            </w:pPr>
          </w:p>
        </w:tc>
      </w:tr>
      <w:tr w:rsidR="0036146D" w:rsidTr="0036146D">
        <w:tc>
          <w:tcPr>
            <w:tcW w:w="4158" w:type="dxa"/>
          </w:tcPr>
          <w:p w:rsidR="0036146D" w:rsidRDefault="0036146D" w:rsidP="006D25EF">
            <w:pPr>
              <w:pStyle w:val="NoSpacing"/>
              <w:rPr>
                <w:rFonts w:ascii="LMG-Arun" w:hAnsi="LMG-Arun" w:hint="cs"/>
                <w:cs/>
              </w:rPr>
            </w:pPr>
          </w:p>
        </w:tc>
        <w:tc>
          <w:tcPr>
            <w:tcW w:w="1260" w:type="dxa"/>
          </w:tcPr>
          <w:p w:rsidR="0036146D" w:rsidRDefault="0036146D" w:rsidP="00BB5041">
            <w:pPr>
              <w:pStyle w:val="NoSpacing"/>
              <w:jc w:val="right"/>
              <w:rPr>
                <w:rFonts w:ascii="LMG-Arun" w:hAnsi="LMG-Arun" w:hint="cs"/>
                <w:cs/>
              </w:rPr>
            </w:pPr>
            <w:r>
              <w:rPr>
                <w:rFonts w:ascii="LMG-Arun" w:hAnsi="LMG-Arun" w:hint="cs"/>
                <w:cs/>
              </w:rPr>
              <w:t>૭,૯૬,૨૫૦</w:t>
            </w:r>
          </w:p>
        </w:tc>
        <w:tc>
          <w:tcPr>
            <w:tcW w:w="3600" w:type="dxa"/>
          </w:tcPr>
          <w:p w:rsidR="0036146D" w:rsidRDefault="0036146D" w:rsidP="006D25EF">
            <w:pPr>
              <w:pStyle w:val="NoSpacing"/>
              <w:rPr>
                <w:rFonts w:ascii="LMG-Arun" w:hAnsi="LMG-Arun"/>
              </w:rPr>
            </w:pPr>
          </w:p>
        </w:tc>
        <w:tc>
          <w:tcPr>
            <w:tcW w:w="1278" w:type="dxa"/>
          </w:tcPr>
          <w:p w:rsidR="0036146D" w:rsidRDefault="0036146D" w:rsidP="00BB5041">
            <w:pPr>
              <w:pStyle w:val="NoSpacing"/>
              <w:jc w:val="right"/>
              <w:rPr>
                <w:rFonts w:ascii="LMG-Arun" w:hAnsi="LMG-Arun" w:hint="cs"/>
                <w:cs/>
              </w:rPr>
            </w:pPr>
            <w:r>
              <w:rPr>
                <w:rFonts w:ascii="LMG-Arun" w:hAnsi="LMG-Arun" w:hint="cs"/>
                <w:cs/>
              </w:rPr>
              <w:t>૭,૯૬,૨૫૦</w:t>
            </w:r>
          </w:p>
        </w:tc>
      </w:tr>
    </w:tbl>
    <w:p w:rsidR="006D25EF" w:rsidRDefault="006D25EF" w:rsidP="006D25EF">
      <w:pPr>
        <w:pStyle w:val="NoSpacing"/>
        <w:rPr>
          <w:rFonts w:ascii="LMG-Arun" w:hAnsi="LMG-Arun"/>
        </w:rPr>
      </w:pPr>
      <w:r w:rsidRPr="002C1349">
        <w:rPr>
          <w:rFonts w:ascii="LMG-Arun" w:hAnsi="LMG-Arun" w:hint="cs"/>
          <w:cs/>
        </w:rPr>
        <w:t xml:space="preserve">આ તારીખે </w:t>
      </w:r>
      <w:r>
        <w:rPr>
          <w:rFonts w:ascii="LMG-Arun" w:hAnsi="LMG-Arun" w:hint="cs"/>
          <w:cs/>
        </w:rPr>
        <w:t xml:space="preserve">બંને પ્રકારના રિડીમેબલ પ્રેફરન્સ શેર ૧૯૫૬ના ક્ંપની ધારાની કલમ-૮૦ માં જણાવેઅલ જોગવાઇઓનુ પાલન કર્યા બાદ ૧૦%ના પ્રીમિયમે પરત કરવાનું નક્કી કર્યું. </w:t>
      </w:r>
    </w:p>
    <w:p w:rsidR="006D25EF" w:rsidRPr="008867B4" w:rsidRDefault="006D25EF" w:rsidP="006D25EF">
      <w:pPr>
        <w:pStyle w:val="NoSpacing"/>
        <w:rPr>
          <w:rFonts w:ascii="LMG-Arun" w:hAnsi="LMG-Arun"/>
          <w:b/>
          <w:bCs/>
          <w:i/>
          <w:iCs/>
        </w:rPr>
      </w:pPr>
      <w:r>
        <w:rPr>
          <w:rFonts w:ascii="LMG-Arun" w:hAnsi="LMG-Arun" w:hint="cs"/>
          <w:cs/>
        </w:rPr>
        <w:t xml:space="preserve">    પ્રેફરન્સ શેરપરત કરવાના હેતુસર જરી સંખ્યામાં રૂ.૧૦૦નો એક એવાઇક્વિટી શેર ૧૦% વટાવે બહાર પાડવામાં આવ્યા.બધા પ્રેફરન્સ શેરહોલ્ડરોને પૂરી રકમ ચુકવી દેવામાં આવી.અશોકા લિમિટેડના ચોપડે જરૂરી આમનોધ લખો.</w:t>
      </w:r>
      <w:r>
        <w:rPr>
          <w:rFonts w:ascii="LMG-Arun" w:hAnsi="LMG-Arun" w:hint="cs"/>
          <w:cs/>
        </w:rPr>
        <w:cr/>
      </w:r>
      <w:r w:rsidRPr="00AD026A">
        <w:rPr>
          <w:rFonts w:ascii="LMG-Arun" w:hAnsi="LMG-Arun" w:hint="cs"/>
          <w:b/>
          <w:bCs/>
          <w:cs/>
        </w:rPr>
        <w:t>(બ) રિડીમેબલ</w:t>
      </w:r>
      <w:r>
        <w:rPr>
          <w:rFonts w:ascii="LMG-Arun" w:hAnsi="LMG-Arun" w:hint="cs"/>
          <w:cs/>
        </w:rPr>
        <w:t xml:space="preserve"> પ્રેફરન્સ શેર પરત કરવાની ક્ંપની ધારાની જોગવાઇઓ જણાવો.                               </w:t>
      </w:r>
      <w:r w:rsidRPr="008867B4">
        <w:rPr>
          <w:rFonts w:ascii="LMG-Arun" w:hAnsi="LMG-Arun" w:hint="cs"/>
          <w:b/>
          <w:bCs/>
          <w:i/>
          <w:iCs/>
          <w:cs/>
        </w:rPr>
        <w:t>(૫)</w:t>
      </w:r>
    </w:p>
    <w:p w:rsidR="006D25EF" w:rsidRDefault="006D25EF" w:rsidP="006D25EF">
      <w:pPr>
        <w:pStyle w:val="NoSpacing"/>
        <w:rPr>
          <w:rFonts w:ascii="LMG-Arun" w:hAnsi="LMG-Arun"/>
        </w:rPr>
      </w:pPr>
      <w:r w:rsidRPr="00AD026A">
        <w:rPr>
          <w:rFonts w:ascii="LMG-Arun" w:hAnsi="LMG-Arun" w:hint="cs"/>
          <w:b/>
          <w:bCs/>
          <w:cs/>
        </w:rPr>
        <w:t>પ્ર-૨</w:t>
      </w:r>
      <w:r>
        <w:rPr>
          <w:rFonts w:ascii="LMG-Arun" w:hAnsi="LMG-Arun" w:hint="cs"/>
          <w:cs/>
        </w:rPr>
        <w:t xml:space="preserve">    </w:t>
      </w:r>
      <w:r w:rsidRPr="00AD026A">
        <w:rPr>
          <w:rFonts w:ascii="LMG-Arun" w:hAnsi="LMG-Arun" w:hint="cs"/>
          <w:b/>
          <w:bCs/>
          <w:cs/>
        </w:rPr>
        <w:t>રાજ લિ</w:t>
      </w:r>
      <w:r>
        <w:rPr>
          <w:rFonts w:ascii="LMG-Arun" w:hAnsi="LMG-Arun" w:hint="cs"/>
          <w:cs/>
        </w:rPr>
        <w:t xml:space="preserve">. ૫૦,૦૦૦ ઇક્વિટી શેર દરેક રૂ.૧૦ નો એક તેવા ૨૦% ના પ્રિમિયમથી જાહેર જનતા માટે બહાર પાડ્યા.શેર દીઠ રકમ નીચે મૂજબ મંગાવી.                                                                     </w:t>
      </w:r>
      <w:r w:rsidRPr="008867B4">
        <w:rPr>
          <w:rFonts w:ascii="LMG-Arun" w:hAnsi="LMG-Arun" w:hint="cs"/>
          <w:b/>
          <w:bCs/>
          <w:i/>
          <w:iCs/>
          <w:cs/>
        </w:rPr>
        <w:t>(૨૦)</w:t>
      </w:r>
    </w:p>
    <w:p w:rsidR="006D25EF" w:rsidRDefault="006D25EF" w:rsidP="006D25EF">
      <w:pPr>
        <w:pStyle w:val="NoSpacing"/>
        <w:rPr>
          <w:rFonts w:ascii="LMG-Arun" w:hAnsi="LMG-Arun"/>
        </w:rPr>
      </w:pPr>
      <w:r>
        <w:rPr>
          <w:rFonts w:ascii="LMG-Arun" w:hAnsi="LMG-Arun" w:hint="cs"/>
          <w:cs/>
        </w:rPr>
        <w:t xml:space="preserve">                શેર અરજી શાથે    -રૂ.૫;          શેરમજુંરી વખતે રૂ.૪;(પ્રિમિયમ સહિત) </w:t>
      </w:r>
    </w:p>
    <w:p w:rsidR="006D25EF" w:rsidRDefault="006D25EF" w:rsidP="006D25EF">
      <w:pPr>
        <w:pStyle w:val="NoSpacing"/>
        <w:rPr>
          <w:rFonts w:ascii="LMG-Arun" w:hAnsi="LMG-Arun"/>
        </w:rPr>
      </w:pPr>
      <w:r>
        <w:rPr>
          <w:rFonts w:ascii="LMG-Arun" w:hAnsi="LMG-Arun" w:hint="cs"/>
          <w:cs/>
        </w:rPr>
        <w:t xml:space="preserve">                પ્રથમ હપ્તા વખતે -રૂ.૨;          છેલ્લા હપ્તા વખતે -બાકીની રકમ. </w:t>
      </w:r>
    </w:p>
    <w:p w:rsidR="006D25EF" w:rsidRDefault="006D25EF" w:rsidP="006D25EF">
      <w:pPr>
        <w:pStyle w:val="NoSpacing"/>
        <w:rPr>
          <w:rFonts w:ascii="LMG-Arun" w:hAnsi="LMG-Arun"/>
        </w:rPr>
      </w:pPr>
      <w:r>
        <w:rPr>
          <w:rFonts w:ascii="LMG-Arun" w:hAnsi="LMG-Arun" w:hint="cs"/>
          <w:cs/>
        </w:rPr>
        <w:t xml:space="preserve">૭૫,૦૦૦ શેર માટે અરજીઓ આવી.ક્ંપનીએ ૫૦૦૦ શેરની અરજીઓ નામંજુર કરી અને રકમ પરત કરી.બાકીના અરજદારો વચ્ચે ૫૦,૦૦૦ શેરની ફાળવણી કરી અને અરજી શાથે મળેલી વધારાની રકમ શેર મ્ંજુરી માટે મજરે લીધી. ક્ંપનીને નીચેના સિવાય બધાજ શેર પર રકમ મળી. </w:t>
      </w:r>
    </w:p>
    <w:p w:rsidR="006D25EF" w:rsidRDefault="006D25EF" w:rsidP="006D25EF">
      <w:pPr>
        <w:pStyle w:val="NoSpacing"/>
        <w:rPr>
          <w:rFonts w:ascii="LMG-Arun" w:hAnsi="LMG-Arun"/>
        </w:rPr>
      </w:pPr>
      <w:r>
        <w:rPr>
          <w:rFonts w:ascii="LMG-Arun" w:hAnsi="LMG-Arun" w:hint="cs"/>
          <w:cs/>
        </w:rPr>
        <w:t>(૧) અક્ષય જેના ૫૦૦ શેર પર મ્ંજૂરી અને બંને હપ્તાની રકમ મળી નથી.</w:t>
      </w:r>
    </w:p>
    <w:p w:rsidR="006D25EF" w:rsidRDefault="006D25EF" w:rsidP="006D25EF">
      <w:pPr>
        <w:pStyle w:val="NoSpacing"/>
        <w:rPr>
          <w:rFonts w:ascii="LMG-Arun" w:hAnsi="LMG-Arun"/>
        </w:rPr>
      </w:pPr>
      <w:r>
        <w:rPr>
          <w:rFonts w:ascii="LMG-Arun" w:hAnsi="LMG-Arun" w:hint="cs"/>
          <w:cs/>
        </w:rPr>
        <w:t xml:space="preserve">(૨) અજય તેના ૨૫૦ શેર પર બંને હપ્તાની રકમ મળી નથી. </w:t>
      </w:r>
    </w:p>
    <w:p w:rsidR="006D25EF" w:rsidRDefault="006D25EF" w:rsidP="006D25EF">
      <w:pPr>
        <w:pStyle w:val="NoSpacing"/>
        <w:rPr>
          <w:rFonts w:ascii="LMG-Arun" w:hAnsi="LMG-Arun"/>
        </w:rPr>
      </w:pPr>
      <w:r>
        <w:rPr>
          <w:rFonts w:ascii="LMG-Arun" w:hAnsi="LMG-Arun" w:hint="cs"/>
          <w:cs/>
        </w:rPr>
        <w:t xml:space="preserve">      આ બધાજ શેર જપ્ત કર્યા અને ૧૦% વટાવે ફરીથી બહાર પાડ્યા.કંપનીના ચોપડે નીચેની આમનોધ લખો. </w:t>
      </w:r>
    </w:p>
    <w:p w:rsidR="006D25EF" w:rsidRDefault="006D25EF" w:rsidP="006D25EF">
      <w:pPr>
        <w:pStyle w:val="NoSpacing"/>
        <w:rPr>
          <w:rFonts w:ascii="LMG-Arun" w:hAnsi="LMG-Arun"/>
        </w:rPr>
      </w:pPr>
      <w:r>
        <w:rPr>
          <w:rFonts w:ascii="LMG-Arun" w:hAnsi="LMG-Arun" w:hint="cs"/>
          <w:cs/>
        </w:rPr>
        <w:t xml:space="preserve">(૧) શેર જપ્ત કરવા માટે.(૨) શેર ફરી બહાર પાડવા (૩) શેર જપ્તી ખાતુ બ્ંધ કરવા. </w:t>
      </w:r>
    </w:p>
    <w:p w:rsidR="006D25EF" w:rsidRPr="008867B4" w:rsidRDefault="006D25EF" w:rsidP="006D25EF">
      <w:pPr>
        <w:pStyle w:val="NoSpacing"/>
        <w:jc w:val="center"/>
        <w:rPr>
          <w:rFonts w:ascii="LMG-Arun" w:hAnsi="LMG-Arun"/>
          <w:b/>
          <w:bCs/>
        </w:rPr>
      </w:pPr>
      <w:r w:rsidRPr="008867B4">
        <w:rPr>
          <w:rFonts w:ascii="LMG-Arun" w:hAnsi="LMG-Arun" w:hint="cs"/>
          <w:b/>
          <w:bCs/>
          <w:cs/>
        </w:rPr>
        <w:t>અથવા</w:t>
      </w:r>
    </w:p>
    <w:p w:rsidR="006D25EF" w:rsidRDefault="006D25EF" w:rsidP="006D25EF">
      <w:pPr>
        <w:pStyle w:val="NoSpacing"/>
        <w:rPr>
          <w:rFonts w:ascii="LMG-Arun" w:hAnsi="LMG-Arun"/>
        </w:rPr>
      </w:pPr>
      <w:r w:rsidRPr="0022750A">
        <w:rPr>
          <w:rFonts w:ascii="LMG-Arun" w:hAnsi="LMG-Arun" w:hint="cs"/>
          <w:b/>
          <w:bCs/>
          <w:cs/>
        </w:rPr>
        <w:t>પ્ર-૨  ટૂક નોંધ લખો</w:t>
      </w:r>
      <w:r>
        <w:rPr>
          <w:rFonts w:ascii="LMG-Arun" w:hAnsi="LMG-Arun" w:hint="cs"/>
          <w:cs/>
        </w:rPr>
        <w:t xml:space="preserve">.-    (અ) પોતાના શેર પાછા ખેચવા(બાયબેક)   (બ) સ્વેટ ઇક્વિટી શેર                  </w:t>
      </w:r>
      <w:r w:rsidRPr="008867B4">
        <w:rPr>
          <w:rFonts w:ascii="LMG-Arun" w:hAnsi="LMG-Arun" w:hint="cs"/>
          <w:b/>
          <w:bCs/>
          <w:i/>
          <w:iCs/>
          <w:cs/>
        </w:rPr>
        <w:t>(૨૦)</w:t>
      </w:r>
    </w:p>
    <w:p w:rsidR="006D25EF" w:rsidRDefault="006D25EF" w:rsidP="006D25EF">
      <w:pPr>
        <w:pStyle w:val="NoSpacing"/>
        <w:rPr>
          <w:rFonts w:ascii="LMG-Arun" w:hAnsi="LMG-Arun"/>
        </w:rPr>
      </w:pPr>
      <w:r w:rsidRPr="00373DF6">
        <w:rPr>
          <w:rFonts w:ascii="LMG-Arun" w:hAnsi="LMG-Arun" w:hint="cs"/>
          <w:b/>
          <w:bCs/>
          <w:cs/>
        </w:rPr>
        <w:t>પ્ર-૩ નીચે એક પ્રશ્નના એક કરતા વધુ જવાબો આપ્યા છે.તે પૈકી યોગ્ય વિકલ્પ પસંદ કરો</w:t>
      </w:r>
      <w:r>
        <w:rPr>
          <w:rFonts w:ascii="LMG-Arun" w:hAnsi="LMG-Arun" w:hint="cs"/>
          <w:b/>
          <w:bCs/>
          <w:cs/>
        </w:rPr>
        <w:t xml:space="preserve">                     </w:t>
      </w:r>
      <w:r w:rsidRPr="008867B4">
        <w:rPr>
          <w:rFonts w:ascii="LMG-Arun" w:hAnsi="LMG-Arun" w:hint="cs"/>
          <w:b/>
          <w:bCs/>
          <w:i/>
          <w:iCs/>
          <w:cs/>
        </w:rPr>
        <w:t>(૧૦)</w:t>
      </w:r>
      <w:r>
        <w:rPr>
          <w:rFonts w:ascii="LMG-Arun" w:hAnsi="LMG-Arun" w:hint="cs"/>
          <w:cs/>
        </w:rPr>
        <w:cr/>
        <w:t xml:space="preserve">(૧) ટેબલ એ મુજબ અગાઉથી મળેલ  હપ્તા પર વ્યાજનો દર વાર્ષિક ----- હોય. </w:t>
      </w:r>
    </w:p>
    <w:p w:rsidR="006D25EF" w:rsidRDefault="006D25EF" w:rsidP="006D25EF">
      <w:pPr>
        <w:pStyle w:val="NoSpacing"/>
        <w:rPr>
          <w:rFonts w:ascii="LMG-Arun" w:hAnsi="LMG-Arun"/>
        </w:rPr>
      </w:pPr>
      <w:r>
        <w:rPr>
          <w:rFonts w:ascii="LMG-Arun" w:hAnsi="LMG-Arun" w:hint="cs"/>
          <w:cs/>
        </w:rPr>
        <w:t xml:space="preserve">      (અ) ૫%              (બ)  ૮%            (ક)  ૬%               (ડ) </w:t>
      </w:r>
      <w:r w:rsidRPr="00373DF6">
        <w:rPr>
          <w:rFonts w:ascii="LMG-Arun" w:hAnsi="LMG-Arun" w:hint="cs"/>
          <w:cs/>
        </w:rPr>
        <w:t xml:space="preserve"> </w:t>
      </w:r>
      <w:r>
        <w:rPr>
          <w:rFonts w:ascii="LMG-Arun" w:hAnsi="LMG-Arun" w:hint="cs"/>
          <w:cs/>
        </w:rPr>
        <w:t>૬.૫%</w:t>
      </w:r>
      <w:r w:rsidRPr="00373DF6">
        <w:rPr>
          <w:rFonts w:ascii="LMG-Arun" w:hAnsi="LMG-Arun" w:hint="cs"/>
          <w:cs/>
        </w:rPr>
        <w:t xml:space="preserve"> </w:t>
      </w:r>
    </w:p>
    <w:p w:rsidR="006D25EF" w:rsidRDefault="006D25EF" w:rsidP="006D25EF">
      <w:pPr>
        <w:pStyle w:val="NoSpacing"/>
        <w:rPr>
          <w:rFonts w:ascii="LMG-Arun" w:hAnsi="LMG-Arun"/>
        </w:rPr>
      </w:pPr>
      <w:r>
        <w:rPr>
          <w:rFonts w:ascii="LMG-Arun" w:hAnsi="LMG-Arun" w:hint="cs"/>
          <w:cs/>
        </w:rPr>
        <w:t xml:space="preserve">(૨) એ કંપની લિ.એ રૂ.૧૦૦ નો એક એવા ૧૦૦% પ્રીમિયમથી બહારપાડેલા ઇક્વિટી શેર પર શેર અરજી શાથે </w:t>
      </w:r>
      <w:r>
        <w:rPr>
          <w:rFonts w:ascii="LMG-Arun" w:hAnsi="LMG-Arun"/>
        </w:rPr>
        <w:t xml:space="preserve"> </w:t>
      </w:r>
    </w:p>
    <w:p w:rsidR="006D25EF" w:rsidRDefault="006D25EF" w:rsidP="006D25EF">
      <w:pPr>
        <w:pStyle w:val="NoSpacing"/>
        <w:rPr>
          <w:rFonts w:ascii="LMG-Arun" w:hAnsi="LMG-Arun"/>
        </w:rPr>
      </w:pPr>
      <w:r>
        <w:rPr>
          <w:rFonts w:ascii="LMG-Arun" w:hAnsi="LMG-Arun"/>
        </w:rPr>
        <w:t xml:space="preserve">        </w:t>
      </w:r>
      <w:r>
        <w:rPr>
          <w:rFonts w:ascii="LMG-Arun" w:hAnsi="LMG-Arun" w:hint="cs"/>
          <w:cs/>
        </w:rPr>
        <w:t>ઓછામા ઓછી  મ્ંગાવવાની રકમ ટેબલ એ મુજબ ------ હોય.</w:t>
      </w:r>
    </w:p>
    <w:p w:rsidR="006D25EF" w:rsidRDefault="006D25EF" w:rsidP="006D25EF">
      <w:pPr>
        <w:pStyle w:val="NoSpacing"/>
        <w:rPr>
          <w:rFonts w:ascii="LMG-Arun" w:hAnsi="LMG-Arun"/>
        </w:rPr>
      </w:pPr>
      <w:r>
        <w:rPr>
          <w:rFonts w:ascii="LMG-Arun" w:hAnsi="LMG-Arun" w:hint="cs"/>
          <w:cs/>
        </w:rPr>
        <w:t xml:space="preserve">      (અ) રૂ.૧૦             (બ)  રૂ.૨૫         (ક)  રૂ.૭.૫૦            (ડ) </w:t>
      </w:r>
      <w:r w:rsidRPr="00373DF6">
        <w:rPr>
          <w:rFonts w:ascii="LMG-Arun" w:hAnsi="LMG-Arun" w:hint="cs"/>
          <w:cs/>
        </w:rPr>
        <w:t xml:space="preserve"> </w:t>
      </w:r>
      <w:r>
        <w:rPr>
          <w:rFonts w:ascii="LMG-Arun" w:hAnsi="LMG-Arun" w:hint="cs"/>
          <w:cs/>
        </w:rPr>
        <w:t>રૂ.૫</w:t>
      </w:r>
      <w:r w:rsidRPr="00373DF6">
        <w:rPr>
          <w:rFonts w:ascii="LMG-Arun" w:hAnsi="LMG-Arun" w:hint="cs"/>
          <w:cs/>
        </w:rPr>
        <w:t xml:space="preserve"> </w:t>
      </w:r>
    </w:p>
    <w:p w:rsidR="006D25EF" w:rsidRDefault="006D25EF" w:rsidP="006D25EF">
      <w:pPr>
        <w:pStyle w:val="NoSpacing"/>
        <w:rPr>
          <w:rFonts w:ascii="LMG-Arun" w:hAnsi="LMG-Arun"/>
        </w:rPr>
      </w:pPr>
      <w:r>
        <w:rPr>
          <w:rFonts w:ascii="LMG-Arun" w:hAnsi="LMG-Arun" w:hint="cs"/>
          <w:cs/>
        </w:rPr>
        <w:t xml:space="preserve"> (૩) ક્યા ખાતાનો ઉપયોગ ફક્ત પુર્ણ ભરપાઇ બોનસ શેર આપવા માટે થઇ શકે? </w:t>
      </w:r>
    </w:p>
    <w:p w:rsidR="006D25EF" w:rsidRDefault="006D25EF" w:rsidP="006D25EF">
      <w:pPr>
        <w:pStyle w:val="NoSpacing"/>
        <w:rPr>
          <w:rFonts w:ascii="LMG-Arun" w:hAnsi="LMG-Arun"/>
        </w:rPr>
      </w:pPr>
      <w:r>
        <w:rPr>
          <w:rFonts w:ascii="LMG-Arun" w:hAnsi="LMG-Arun" w:hint="cs"/>
          <w:cs/>
        </w:rPr>
        <w:t xml:space="preserve">     (અ) ન.નુ.ખાતામાંથી  (બ) ડિબેંચર પરત ફ્ંડ ખાતુ  (ક) સા.અનામત ખાતુ. (ડ)મૂડી પરત અનામત ખાતુ </w:t>
      </w:r>
    </w:p>
    <w:p w:rsidR="006D25EF" w:rsidRDefault="006D25EF" w:rsidP="006D25EF">
      <w:pPr>
        <w:pStyle w:val="NoSpacing"/>
        <w:rPr>
          <w:rFonts w:ascii="LMG-Arun" w:hAnsi="LMG-Arun"/>
        </w:rPr>
      </w:pPr>
      <w:r>
        <w:rPr>
          <w:rFonts w:ascii="LMG-Arun" w:hAnsi="LMG-Arun" w:hint="cs"/>
          <w:cs/>
        </w:rPr>
        <w:t xml:space="preserve"> (૪) જ્યારે રિડીમેબલ પ્રેફ.શેરો પ્રીમિયમે પરત કરવામાં આવેતો પ્રીમિયમની રકમની જોગવાઇ ક્યા ખાતેથી થછે.</w:t>
      </w:r>
    </w:p>
    <w:p w:rsidR="006D25EF" w:rsidRDefault="006D25EF" w:rsidP="006D25EF">
      <w:pPr>
        <w:pStyle w:val="NoSpacing"/>
        <w:rPr>
          <w:rFonts w:ascii="LMG-Arun" w:hAnsi="LMG-Arun"/>
        </w:rPr>
      </w:pPr>
      <w:r>
        <w:rPr>
          <w:rFonts w:ascii="LMG-Arun" w:hAnsi="LMG-Arun" w:hint="cs"/>
          <w:cs/>
        </w:rPr>
        <w:t xml:space="preserve">     (અ) શેર જપ્તી ખાતુ.  (બ)જામીનગીરી પ્રીમિયમ ખાતુ.   (ક)મૂડી અનામત ખાતુ   (ડ)ઉપરમાંથી કોઇ નહીં.</w:t>
      </w:r>
    </w:p>
    <w:p w:rsidR="006D25EF" w:rsidRDefault="006D25EF" w:rsidP="006D25EF">
      <w:pPr>
        <w:pStyle w:val="NoSpacing"/>
        <w:rPr>
          <w:rFonts w:ascii="LMG-Arun" w:hAnsi="LMG-Arun"/>
        </w:rPr>
      </w:pPr>
      <w:r>
        <w:rPr>
          <w:rFonts w:ascii="LMG-Arun" w:hAnsi="LMG-Arun" w:hint="cs"/>
          <w:cs/>
        </w:rPr>
        <w:t xml:space="preserve"> (૫) નોધણી પહેલાંના ધ્ંધામાં નુકસાન હોયતો તે ઉધારવામા આવશે.</w:t>
      </w:r>
    </w:p>
    <w:p w:rsidR="006D25EF" w:rsidRPr="0073336F" w:rsidRDefault="006D25EF" w:rsidP="006D25EF">
      <w:pPr>
        <w:pStyle w:val="NoSpacing"/>
        <w:rPr>
          <w:rFonts w:ascii="LMG-Arun" w:hAnsi="LMG-Arun"/>
        </w:rPr>
      </w:pPr>
      <w:r>
        <w:rPr>
          <w:rFonts w:ascii="LMG-Arun" w:hAnsi="LMG-Arun"/>
        </w:rPr>
        <w:t xml:space="preserve">       </w:t>
      </w:r>
      <w:r>
        <w:rPr>
          <w:rFonts w:ascii="LMG-Arun" w:hAnsi="LMG-Arun" w:hint="cs"/>
          <w:cs/>
        </w:rPr>
        <w:t xml:space="preserve"> (અ) ન.નુ.ખાતે      (બ) સા.અનામત ખાતે    (ક)</w:t>
      </w:r>
      <w:r w:rsidRPr="004C3BFF">
        <w:rPr>
          <w:rFonts w:ascii="LMG-Arun" w:hAnsi="LMG-Arun" w:hint="cs"/>
          <w:cs/>
        </w:rPr>
        <w:t xml:space="preserve"> </w:t>
      </w:r>
      <w:r>
        <w:rPr>
          <w:rFonts w:ascii="LMG-Arun" w:hAnsi="LMG-Arun" w:hint="cs"/>
          <w:cs/>
        </w:rPr>
        <w:t xml:space="preserve">મૂડી અનામત ખાતે     (ડ)      પાઘડી ખાતે. </w:t>
      </w:r>
    </w:p>
    <w:p w:rsidR="006D25EF" w:rsidRPr="00FF6025" w:rsidRDefault="006D25EF" w:rsidP="006D25EF">
      <w:pPr>
        <w:pStyle w:val="NoSpacing"/>
        <w:rPr>
          <w:rFonts w:ascii="LMG-Arun" w:hAnsi="LMG-Arun"/>
        </w:rPr>
      </w:pPr>
    </w:p>
    <w:p w:rsidR="00A96D56" w:rsidRDefault="00FE5E90" w:rsidP="007C0BD7">
      <w:pPr>
        <w:pStyle w:val="NoSpacing"/>
        <w:rPr>
          <w:rFonts w:ascii="LMG-Arun" w:hAnsi="LMG-Arun"/>
          <w:b/>
          <w:bCs/>
          <w:sz w:val="24"/>
          <w:szCs w:val="24"/>
        </w:rPr>
      </w:pPr>
      <w:r>
        <w:rPr>
          <w:rFonts w:ascii="LMG-Arun" w:hAnsi="LMG-Arun" w:hint="cs"/>
          <w:b/>
          <w:bCs/>
          <w:sz w:val="24"/>
          <w:szCs w:val="24"/>
          <w:cs/>
        </w:rPr>
        <w:t xml:space="preserve">   </w:t>
      </w:r>
      <w:r w:rsidR="006D25EF">
        <w:rPr>
          <w:rFonts w:ascii="LMG-Arun" w:hAnsi="LMG-Arun" w:hint="cs"/>
          <w:b/>
          <w:bCs/>
          <w:sz w:val="24"/>
          <w:szCs w:val="24"/>
          <w:cs/>
        </w:rPr>
        <w:t xml:space="preserve">  -------------------------------</w:t>
      </w:r>
      <w:r w:rsidRPr="00FE5E90">
        <w:rPr>
          <w:rFonts w:hint="cs"/>
          <w:b/>
          <w:bCs/>
          <w:sz w:val="16"/>
          <w:szCs w:val="16"/>
          <w:cs/>
        </w:rPr>
        <w:t xml:space="preserve"> </w:t>
      </w:r>
      <w:r>
        <w:rPr>
          <w:rFonts w:hint="cs"/>
          <w:b/>
          <w:bCs/>
          <w:sz w:val="16"/>
          <w:szCs w:val="16"/>
          <w:cs/>
        </w:rPr>
        <w:t xml:space="preserve">        </w:t>
      </w:r>
      <w:r w:rsidRPr="00FE5E90">
        <w:rPr>
          <w:rFonts w:hint="cs"/>
          <w:b/>
          <w:bCs/>
          <w:sz w:val="16"/>
          <w:szCs w:val="16"/>
          <w:cs/>
        </w:rPr>
        <w:t>નાણાકીય હિસાબી પધ્ધતિ -૧</w:t>
      </w:r>
      <w:r>
        <w:rPr>
          <w:rFonts w:hint="cs"/>
          <w:b/>
          <w:bCs/>
          <w:sz w:val="24"/>
          <w:szCs w:val="24"/>
          <w:cs/>
        </w:rPr>
        <w:t xml:space="preserve">    </w:t>
      </w:r>
      <w:r w:rsidRPr="00FE5E90">
        <w:rPr>
          <w:rFonts w:hint="cs"/>
          <w:b/>
          <w:bCs/>
          <w:sz w:val="16"/>
          <w:szCs w:val="16"/>
          <w:cs/>
        </w:rPr>
        <w:t>પાન-ન્ં-૨</w:t>
      </w:r>
      <w:r>
        <w:rPr>
          <w:rFonts w:hint="cs"/>
          <w:b/>
          <w:bCs/>
          <w:sz w:val="16"/>
          <w:szCs w:val="16"/>
          <w:cs/>
        </w:rPr>
        <w:t xml:space="preserve">     </w:t>
      </w:r>
      <w:r w:rsidR="006D25EF">
        <w:rPr>
          <w:rFonts w:ascii="LMG-Arun" w:hAnsi="LMG-Arun" w:hint="cs"/>
          <w:b/>
          <w:bCs/>
          <w:sz w:val="24"/>
          <w:szCs w:val="24"/>
          <w:cs/>
        </w:rPr>
        <w:t>-----</w:t>
      </w:r>
      <w:r w:rsidR="009116F4">
        <w:rPr>
          <w:rFonts w:ascii="LMG-Arun" w:hAnsi="LMG-Arun" w:hint="cs"/>
          <w:b/>
          <w:bCs/>
          <w:sz w:val="24"/>
          <w:szCs w:val="24"/>
          <w:cs/>
        </w:rPr>
        <w:t>--------------------------</w:t>
      </w:r>
    </w:p>
    <w:sectPr w:rsidR="00A96D56" w:rsidSect="00ED5D67">
      <w:pgSz w:w="12240" w:h="15840"/>
      <w:pgMar w:top="432" w:right="72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Shruti">
    <w:panose1 w:val="020B0502040204020203"/>
    <w:charset w:val="00"/>
    <w:family w:val="swiss"/>
    <w:pitch w:val="variable"/>
    <w:sig w:usb0="0004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LMG-Arun">
    <w:panose1 w:val="00000000000000000000"/>
    <w:charset w:val="00"/>
    <w:family w:val="auto"/>
    <w:pitch w:val="variable"/>
    <w:sig w:usb0="00000087" w:usb1="00000000" w:usb2="00000000" w:usb3="00000000" w:csb0="0000001B"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080B92"/>
    <w:rsid w:val="00001E15"/>
    <w:rsid w:val="00004C01"/>
    <w:rsid w:val="0000799A"/>
    <w:rsid w:val="00012AAB"/>
    <w:rsid w:val="00023F1D"/>
    <w:rsid w:val="00024676"/>
    <w:rsid w:val="000368E1"/>
    <w:rsid w:val="00045974"/>
    <w:rsid w:val="000476CC"/>
    <w:rsid w:val="00080B92"/>
    <w:rsid w:val="00081436"/>
    <w:rsid w:val="0008467A"/>
    <w:rsid w:val="00084A5F"/>
    <w:rsid w:val="000854C4"/>
    <w:rsid w:val="000A09CE"/>
    <w:rsid w:val="000B057C"/>
    <w:rsid w:val="000C6F7C"/>
    <w:rsid w:val="000D6000"/>
    <w:rsid w:val="000D76D4"/>
    <w:rsid w:val="000E1F91"/>
    <w:rsid w:val="000E2304"/>
    <w:rsid w:val="000E5970"/>
    <w:rsid w:val="00102104"/>
    <w:rsid w:val="0010521C"/>
    <w:rsid w:val="001202EA"/>
    <w:rsid w:val="00125A23"/>
    <w:rsid w:val="00141350"/>
    <w:rsid w:val="00145522"/>
    <w:rsid w:val="00161140"/>
    <w:rsid w:val="00164C59"/>
    <w:rsid w:val="00166FAC"/>
    <w:rsid w:val="00166FD6"/>
    <w:rsid w:val="001717A3"/>
    <w:rsid w:val="001979ED"/>
    <w:rsid w:val="001A2745"/>
    <w:rsid w:val="001A3325"/>
    <w:rsid w:val="001A4C8D"/>
    <w:rsid w:val="001C242C"/>
    <w:rsid w:val="001D05A1"/>
    <w:rsid w:val="001D7746"/>
    <w:rsid w:val="001E0B92"/>
    <w:rsid w:val="001E331A"/>
    <w:rsid w:val="002066A8"/>
    <w:rsid w:val="00206842"/>
    <w:rsid w:val="002069EB"/>
    <w:rsid w:val="00231A13"/>
    <w:rsid w:val="00235EA8"/>
    <w:rsid w:val="00237FA0"/>
    <w:rsid w:val="00240AB0"/>
    <w:rsid w:val="0024592B"/>
    <w:rsid w:val="00263552"/>
    <w:rsid w:val="0027545D"/>
    <w:rsid w:val="00285D1D"/>
    <w:rsid w:val="002938CB"/>
    <w:rsid w:val="00294801"/>
    <w:rsid w:val="002B1A22"/>
    <w:rsid w:val="002C494C"/>
    <w:rsid w:val="002F088C"/>
    <w:rsid w:val="002F0BF1"/>
    <w:rsid w:val="003133C3"/>
    <w:rsid w:val="00326D30"/>
    <w:rsid w:val="00330F52"/>
    <w:rsid w:val="0036146D"/>
    <w:rsid w:val="00367913"/>
    <w:rsid w:val="003775F4"/>
    <w:rsid w:val="003800FC"/>
    <w:rsid w:val="003A31C0"/>
    <w:rsid w:val="003B4531"/>
    <w:rsid w:val="003D79A7"/>
    <w:rsid w:val="003E0D24"/>
    <w:rsid w:val="00402707"/>
    <w:rsid w:val="004147DE"/>
    <w:rsid w:val="004261FF"/>
    <w:rsid w:val="00432405"/>
    <w:rsid w:val="004514AF"/>
    <w:rsid w:val="004612D2"/>
    <w:rsid w:val="004660C3"/>
    <w:rsid w:val="0046711F"/>
    <w:rsid w:val="00472881"/>
    <w:rsid w:val="0048403E"/>
    <w:rsid w:val="004961DE"/>
    <w:rsid w:val="004A4767"/>
    <w:rsid w:val="004D6FB8"/>
    <w:rsid w:val="004E3196"/>
    <w:rsid w:val="004E33CD"/>
    <w:rsid w:val="004F14DB"/>
    <w:rsid w:val="0050531C"/>
    <w:rsid w:val="00505749"/>
    <w:rsid w:val="00546F9F"/>
    <w:rsid w:val="0055550F"/>
    <w:rsid w:val="0057620F"/>
    <w:rsid w:val="00582298"/>
    <w:rsid w:val="0058582D"/>
    <w:rsid w:val="005A4529"/>
    <w:rsid w:val="005A7D01"/>
    <w:rsid w:val="005B12EA"/>
    <w:rsid w:val="005C2E6F"/>
    <w:rsid w:val="005D0366"/>
    <w:rsid w:val="005D71B9"/>
    <w:rsid w:val="005E09E4"/>
    <w:rsid w:val="006071E2"/>
    <w:rsid w:val="00616B70"/>
    <w:rsid w:val="00616E61"/>
    <w:rsid w:val="00627E52"/>
    <w:rsid w:val="00634DDC"/>
    <w:rsid w:val="00656FA9"/>
    <w:rsid w:val="00657FD9"/>
    <w:rsid w:val="0067551E"/>
    <w:rsid w:val="00682675"/>
    <w:rsid w:val="006947AA"/>
    <w:rsid w:val="006970E8"/>
    <w:rsid w:val="00697CCE"/>
    <w:rsid w:val="006A28F2"/>
    <w:rsid w:val="006B5AB0"/>
    <w:rsid w:val="006C75EC"/>
    <w:rsid w:val="006D1577"/>
    <w:rsid w:val="006D25EF"/>
    <w:rsid w:val="006D6FC1"/>
    <w:rsid w:val="006E19C5"/>
    <w:rsid w:val="006E2DDF"/>
    <w:rsid w:val="00716463"/>
    <w:rsid w:val="00717EBE"/>
    <w:rsid w:val="0072704D"/>
    <w:rsid w:val="00740FA8"/>
    <w:rsid w:val="00747B73"/>
    <w:rsid w:val="00750F93"/>
    <w:rsid w:val="00761592"/>
    <w:rsid w:val="007726F4"/>
    <w:rsid w:val="007835F4"/>
    <w:rsid w:val="00792E7D"/>
    <w:rsid w:val="00792F51"/>
    <w:rsid w:val="007A2210"/>
    <w:rsid w:val="007B390C"/>
    <w:rsid w:val="007C0BD7"/>
    <w:rsid w:val="007C1222"/>
    <w:rsid w:val="007C326E"/>
    <w:rsid w:val="007C36EB"/>
    <w:rsid w:val="007D0195"/>
    <w:rsid w:val="007D0EF1"/>
    <w:rsid w:val="007D45E0"/>
    <w:rsid w:val="007E1AA1"/>
    <w:rsid w:val="00800EB2"/>
    <w:rsid w:val="00820576"/>
    <w:rsid w:val="008249B9"/>
    <w:rsid w:val="00831A17"/>
    <w:rsid w:val="008364A2"/>
    <w:rsid w:val="008465D1"/>
    <w:rsid w:val="00847548"/>
    <w:rsid w:val="008567F2"/>
    <w:rsid w:val="008679FB"/>
    <w:rsid w:val="008805F5"/>
    <w:rsid w:val="008A5543"/>
    <w:rsid w:val="008B5319"/>
    <w:rsid w:val="008C4C89"/>
    <w:rsid w:val="008C7111"/>
    <w:rsid w:val="008D1628"/>
    <w:rsid w:val="008D1865"/>
    <w:rsid w:val="009116F4"/>
    <w:rsid w:val="009335BB"/>
    <w:rsid w:val="00941AA8"/>
    <w:rsid w:val="009432D3"/>
    <w:rsid w:val="00951A9C"/>
    <w:rsid w:val="00965C00"/>
    <w:rsid w:val="0097487B"/>
    <w:rsid w:val="009952A9"/>
    <w:rsid w:val="009A0811"/>
    <w:rsid w:val="009A76A3"/>
    <w:rsid w:val="009B1689"/>
    <w:rsid w:val="009B560D"/>
    <w:rsid w:val="009B7C08"/>
    <w:rsid w:val="009C651D"/>
    <w:rsid w:val="009C6BE9"/>
    <w:rsid w:val="009D16E7"/>
    <w:rsid w:val="009D17FA"/>
    <w:rsid w:val="009D4579"/>
    <w:rsid w:val="009E1E1E"/>
    <w:rsid w:val="009E502C"/>
    <w:rsid w:val="009E6F54"/>
    <w:rsid w:val="00A11938"/>
    <w:rsid w:val="00A153D3"/>
    <w:rsid w:val="00A15658"/>
    <w:rsid w:val="00A21367"/>
    <w:rsid w:val="00A21B21"/>
    <w:rsid w:val="00A24C8D"/>
    <w:rsid w:val="00A341A7"/>
    <w:rsid w:val="00A52BE8"/>
    <w:rsid w:val="00A835A1"/>
    <w:rsid w:val="00A87AA2"/>
    <w:rsid w:val="00A96D56"/>
    <w:rsid w:val="00AA24DF"/>
    <w:rsid w:val="00AA7B48"/>
    <w:rsid w:val="00AC11C0"/>
    <w:rsid w:val="00AC4D9B"/>
    <w:rsid w:val="00AD2FE8"/>
    <w:rsid w:val="00AD74BA"/>
    <w:rsid w:val="00AE067E"/>
    <w:rsid w:val="00B015D4"/>
    <w:rsid w:val="00B06748"/>
    <w:rsid w:val="00B23876"/>
    <w:rsid w:val="00B241A1"/>
    <w:rsid w:val="00B2468F"/>
    <w:rsid w:val="00B33077"/>
    <w:rsid w:val="00B56E57"/>
    <w:rsid w:val="00B57A63"/>
    <w:rsid w:val="00B729D8"/>
    <w:rsid w:val="00B74756"/>
    <w:rsid w:val="00B820B0"/>
    <w:rsid w:val="00B85485"/>
    <w:rsid w:val="00BB0945"/>
    <w:rsid w:val="00BB1015"/>
    <w:rsid w:val="00BB5041"/>
    <w:rsid w:val="00BD44BF"/>
    <w:rsid w:val="00BD4DB9"/>
    <w:rsid w:val="00BE6565"/>
    <w:rsid w:val="00C42F16"/>
    <w:rsid w:val="00C5341D"/>
    <w:rsid w:val="00C571B2"/>
    <w:rsid w:val="00C61FA3"/>
    <w:rsid w:val="00C827A1"/>
    <w:rsid w:val="00CA69D6"/>
    <w:rsid w:val="00CA7CE4"/>
    <w:rsid w:val="00CB568E"/>
    <w:rsid w:val="00CC2C88"/>
    <w:rsid w:val="00CC46DF"/>
    <w:rsid w:val="00CD51A3"/>
    <w:rsid w:val="00CD6944"/>
    <w:rsid w:val="00CF1F1A"/>
    <w:rsid w:val="00CF3684"/>
    <w:rsid w:val="00D04E33"/>
    <w:rsid w:val="00D066E9"/>
    <w:rsid w:val="00D31633"/>
    <w:rsid w:val="00D47EF3"/>
    <w:rsid w:val="00D55A3E"/>
    <w:rsid w:val="00D57B06"/>
    <w:rsid w:val="00D70597"/>
    <w:rsid w:val="00D70AAB"/>
    <w:rsid w:val="00D70CAC"/>
    <w:rsid w:val="00D7145E"/>
    <w:rsid w:val="00D71898"/>
    <w:rsid w:val="00D77707"/>
    <w:rsid w:val="00D8293A"/>
    <w:rsid w:val="00D829E2"/>
    <w:rsid w:val="00D865B6"/>
    <w:rsid w:val="00D91834"/>
    <w:rsid w:val="00D96309"/>
    <w:rsid w:val="00D972C1"/>
    <w:rsid w:val="00DB4B65"/>
    <w:rsid w:val="00DC18FF"/>
    <w:rsid w:val="00DE273F"/>
    <w:rsid w:val="00DE291A"/>
    <w:rsid w:val="00DE7C8F"/>
    <w:rsid w:val="00DF0F28"/>
    <w:rsid w:val="00DF582D"/>
    <w:rsid w:val="00DF6370"/>
    <w:rsid w:val="00E10804"/>
    <w:rsid w:val="00E12C17"/>
    <w:rsid w:val="00E14131"/>
    <w:rsid w:val="00E158BA"/>
    <w:rsid w:val="00E23D31"/>
    <w:rsid w:val="00E316AE"/>
    <w:rsid w:val="00E35CEC"/>
    <w:rsid w:val="00E35FD5"/>
    <w:rsid w:val="00E368C4"/>
    <w:rsid w:val="00E47759"/>
    <w:rsid w:val="00E5357B"/>
    <w:rsid w:val="00E539E7"/>
    <w:rsid w:val="00E63385"/>
    <w:rsid w:val="00E679AF"/>
    <w:rsid w:val="00E70D15"/>
    <w:rsid w:val="00E72160"/>
    <w:rsid w:val="00E96747"/>
    <w:rsid w:val="00EC6206"/>
    <w:rsid w:val="00EC6C66"/>
    <w:rsid w:val="00ED5B7B"/>
    <w:rsid w:val="00ED5D67"/>
    <w:rsid w:val="00EF354D"/>
    <w:rsid w:val="00F04A72"/>
    <w:rsid w:val="00F30407"/>
    <w:rsid w:val="00F467B5"/>
    <w:rsid w:val="00F555AA"/>
    <w:rsid w:val="00F629FC"/>
    <w:rsid w:val="00F77F02"/>
    <w:rsid w:val="00F8379F"/>
    <w:rsid w:val="00F8486E"/>
    <w:rsid w:val="00FA7FE5"/>
    <w:rsid w:val="00FB5AB4"/>
    <w:rsid w:val="00FD5A5F"/>
    <w:rsid w:val="00FE214A"/>
    <w:rsid w:val="00FE2D81"/>
    <w:rsid w:val="00FE5E90"/>
  </w:rsids>
  <m:mathPr>
    <m:mathFont m:val="Cambria Math"/>
    <m:brkBin m:val="before"/>
    <m:brkBinSub m:val="--"/>
    <m:smallFrac m:val="off"/>
    <m:dispDef/>
    <m:lMargin m:val="0"/>
    <m:rMargin m:val="0"/>
    <m:defJc m:val="centerGroup"/>
    <m:wrapIndent m:val="1440"/>
    <m:intLim m:val="subSup"/>
    <m:naryLim m:val="undOvr"/>
  </m:mathPr>
  <w:themeFontLang w:val="en-US"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gu-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6000"/>
    <w:pPr>
      <w:spacing w:after="0" w:line="420" w:lineRule="atLeast"/>
      <w:jc w:val="both"/>
    </w:pPr>
    <w:rPr>
      <w:rFonts w:ascii="Verdana" w:eastAsia="Times New Roman" w:hAnsi="Verdana" w:cs="Times New Roman"/>
      <w:sz w:val="28"/>
      <w:szCs w:val="20"/>
      <w:lang w:bidi="ar-SA"/>
    </w:rPr>
  </w:style>
  <w:style w:type="paragraph" w:styleId="Heading2">
    <w:name w:val="heading 2"/>
    <w:basedOn w:val="Normal"/>
    <w:next w:val="Normal"/>
    <w:link w:val="Heading2Char"/>
    <w:uiPriority w:val="9"/>
    <w:unhideWhenUsed/>
    <w:qFormat/>
    <w:rsid w:val="007C0BD7"/>
    <w:pPr>
      <w:keepNext/>
      <w:keepLines/>
      <w:spacing w:before="200" w:line="276" w:lineRule="auto"/>
      <w:jc w:val="left"/>
      <w:outlineLvl w:val="1"/>
    </w:pPr>
    <w:rPr>
      <w:rFonts w:asciiTheme="majorHAnsi" w:eastAsiaTheme="majorEastAsia" w:hAnsiTheme="majorHAnsi" w:cstheme="majorBidi"/>
      <w:b/>
      <w:bCs/>
      <w:color w:val="4F81BD" w:themeColor="accent1"/>
      <w:sz w:val="26"/>
      <w:szCs w:val="26"/>
      <w:lang w:bidi="gu-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F36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85D1D"/>
    <w:pPr>
      <w:spacing w:after="200" w:line="276" w:lineRule="auto"/>
      <w:ind w:left="720"/>
      <w:contextualSpacing/>
      <w:jc w:val="left"/>
    </w:pPr>
    <w:rPr>
      <w:rFonts w:asciiTheme="minorHAnsi" w:eastAsiaTheme="minorHAnsi" w:hAnsiTheme="minorHAnsi" w:cstheme="minorBidi"/>
      <w:sz w:val="22"/>
      <w:szCs w:val="22"/>
      <w:lang w:bidi="gu-IN"/>
    </w:rPr>
  </w:style>
  <w:style w:type="paragraph" w:styleId="NoSpacing">
    <w:name w:val="No Spacing"/>
    <w:uiPriority w:val="1"/>
    <w:qFormat/>
    <w:rsid w:val="00847548"/>
    <w:pPr>
      <w:spacing w:after="0" w:line="240" w:lineRule="auto"/>
    </w:pPr>
  </w:style>
  <w:style w:type="character" w:customStyle="1" w:styleId="Heading2Char">
    <w:name w:val="Heading 2 Char"/>
    <w:basedOn w:val="DefaultParagraphFont"/>
    <w:link w:val="Heading2"/>
    <w:uiPriority w:val="9"/>
    <w:rsid w:val="007C0BD7"/>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0BF266-3112-4CB3-AA8C-6561AC712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1618</Words>
  <Characters>9229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ASD</dc:creator>
  <cp:lastModifiedBy>ASD</cp:lastModifiedBy>
  <cp:revision>3</cp:revision>
  <cp:lastPrinted>2014-09-09T03:18:00Z</cp:lastPrinted>
  <dcterms:created xsi:type="dcterms:W3CDTF">2015-09-16T11:12:00Z</dcterms:created>
  <dcterms:modified xsi:type="dcterms:W3CDTF">2015-09-17T13:03:00Z</dcterms:modified>
</cp:coreProperties>
</file>